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37" w:rsidRDefault="00A400A2">
      <w:pPr>
        <w:jc w:val="center"/>
        <w:rPr>
          <w:b/>
          <w:bCs/>
        </w:rPr>
      </w:pPr>
      <w:r>
        <w:rPr>
          <w:b/>
          <w:bCs/>
        </w:rPr>
        <w:t>DANNY JONES MIDDLE SCHOOL</w:t>
      </w:r>
    </w:p>
    <w:p w:rsidR="00BB2937" w:rsidRDefault="00A400A2">
      <w:pPr>
        <w:pStyle w:val="Heading1"/>
        <w:tabs>
          <w:tab w:val="left" w:pos="0"/>
        </w:tabs>
      </w:pPr>
      <w:r>
        <w:t>LESSON PLAN</w:t>
      </w:r>
    </w:p>
    <w:p w:rsidR="00BB2937" w:rsidRDefault="00A400A2">
      <w:pPr>
        <w:pStyle w:val="Heading2"/>
        <w:tabs>
          <w:tab w:val="left" w:pos="0"/>
        </w:tabs>
      </w:pPr>
      <w:r>
        <w:t>Name:</w:t>
      </w:r>
      <w:r w:rsidR="007358DE">
        <w:t xml:space="preserve"> Sara Visentine Law</w:t>
      </w:r>
      <w:r w:rsidR="007358DE">
        <w:tab/>
      </w:r>
      <w:r w:rsidR="007358DE">
        <w:tab/>
        <w:t xml:space="preserve"> </w:t>
      </w:r>
      <w:r w:rsidR="007358DE">
        <w:tab/>
      </w:r>
      <w:r w:rsidR="007358DE">
        <w:tab/>
      </w:r>
      <w:r w:rsidR="007358DE">
        <w:tab/>
      </w:r>
      <w:r w:rsidR="007358DE">
        <w:tab/>
      </w:r>
      <w:r w:rsidR="007358DE">
        <w:tab/>
      </w:r>
      <w:r w:rsidR="007358DE">
        <w:tab/>
      </w:r>
      <w:r w:rsidR="007358DE">
        <w:tab/>
      </w:r>
      <w:r w:rsidR="007358DE">
        <w:tab/>
      </w:r>
      <w:r>
        <w:t xml:space="preserve">Subject/Grade: </w:t>
      </w:r>
      <w:r w:rsidR="007358DE">
        <w:t>Pre-AP Reading/ELA 7</w:t>
      </w:r>
      <w:r w:rsidR="007358DE" w:rsidRPr="007358DE">
        <w:rPr>
          <w:vertAlign w:val="superscript"/>
        </w:rPr>
        <w:t>th</w:t>
      </w:r>
      <w:r w:rsidR="007358DE">
        <w:t xml:space="preserve"> </w:t>
      </w:r>
    </w:p>
    <w:p w:rsidR="00BB2937" w:rsidRDefault="00A400A2">
      <w:pPr>
        <w:pStyle w:val="Heading2"/>
        <w:tabs>
          <w:tab w:val="left" w:pos="0"/>
        </w:tabs>
      </w:pPr>
      <w:r>
        <w:t xml:space="preserve">Week of: </w:t>
      </w:r>
      <w:r w:rsidR="004E29F4">
        <w:t>10/13 – 10/17</w:t>
      </w:r>
      <w:r>
        <w:t xml:space="preserve"> </w:t>
      </w:r>
      <w:r>
        <w:tab/>
      </w:r>
      <w:r>
        <w:tab/>
      </w:r>
      <w:r>
        <w:tab/>
      </w:r>
      <w:r>
        <w:tab/>
      </w:r>
      <w:r>
        <w:tab/>
      </w:r>
      <w:r>
        <w:tab/>
      </w:r>
      <w:r>
        <w:tab/>
      </w:r>
      <w:r>
        <w:tab/>
      </w:r>
      <w:r>
        <w:tab/>
      </w:r>
      <w:r>
        <w:tab/>
      </w:r>
      <w:r>
        <w:tab/>
        <w:t xml:space="preserve">Period(s):  </w:t>
      </w:r>
      <w:r w:rsidR="007358DE">
        <w:t>1</w:t>
      </w:r>
      <w:proofErr w:type="gramStart"/>
      <w:r w:rsidR="007358DE">
        <w:t>,3,4,5,6,8</w:t>
      </w:r>
      <w:proofErr w:type="gramEnd"/>
    </w:p>
    <w:p w:rsidR="00BB2937" w:rsidRDefault="00BB2937"/>
    <w:tbl>
      <w:tblPr>
        <w:tblW w:w="0" w:type="auto"/>
        <w:tblInd w:w="108" w:type="dxa"/>
        <w:tblLayout w:type="fixed"/>
        <w:tblLook w:val="0000" w:firstRow="0" w:lastRow="0" w:firstColumn="0" w:lastColumn="0" w:noHBand="0" w:noVBand="0"/>
      </w:tblPr>
      <w:tblGrid>
        <w:gridCol w:w="6588"/>
        <w:gridCol w:w="1980"/>
        <w:gridCol w:w="2824"/>
        <w:gridCol w:w="3398"/>
      </w:tblGrid>
      <w:tr w:rsidR="00BB2937">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Learning Goals/TEKS/Resources</w:t>
            </w:r>
          </w:p>
        </w:tc>
        <w:tc>
          <w:tcPr>
            <w:tcW w:w="1980"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Assessment</w:t>
            </w:r>
          </w:p>
        </w:tc>
        <w:tc>
          <w:tcPr>
            <w:tcW w:w="2824"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Instructional Strategies</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A400A2">
            <w:pPr>
              <w:snapToGrid w:val="0"/>
              <w:jc w:val="center"/>
              <w:rPr>
                <w:b/>
                <w:bCs/>
              </w:rPr>
            </w:pPr>
            <w:r>
              <w:rPr>
                <w:b/>
                <w:bCs/>
              </w:rPr>
              <w:t>WICR strategies</w:t>
            </w:r>
          </w:p>
        </w:tc>
      </w:tr>
      <w:tr w:rsidR="00BB2937">
        <w:trPr>
          <w:trHeight w:val="1754"/>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lastRenderedPageBreak/>
              <w:t>M</w:t>
            </w:r>
            <w:r>
              <w:rPr>
                <w:b w:val="0"/>
                <w:bCs w:val="0"/>
                <w:sz w:val="20"/>
                <w:szCs w:val="20"/>
              </w:rPr>
              <w:t xml:space="preserve">   </w:t>
            </w:r>
          </w:p>
          <w:bookmarkStart w:id="0" w:name="Text5"/>
          <w:p w:rsidR="00C40CDB" w:rsidRPr="00C40CDB" w:rsidRDefault="00BB2937" w:rsidP="00C40CDB">
            <w:pPr>
              <w:pStyle w:val="Heading2"/>
              <w:tabs>
                <w:tab w:val="left" w:pos="0"/>
              </w:tabs>
              <w:rPr>
                <w:sz w:val="20"/>
                <w:szCs w:val="20"/>
              </w:rPr>
            </w:pPr>
            <w:r>
              <w:rPr>
                <w:b w:val="0"/>
                <w:bCs w:val="0"/>
                <w:sz w:val="20"/>
                <w:szCs w:val="20"/>
              </w:rPr>
              <w:fldChar w:fldCharType="begin"/>
            </w:r>
            <w:r w:rsidR="00A400A2">
              <w:rPr>
                <w:b w:val="0"/>
                <w:bCs w:val="0"/>
                <w:sz w:val="20"/>
                <w:szCs w:val="20"/>
              </w:rPr>
              <w:instrText xml:space="preserve"> FILLIN "Text5"</w:instrText>
            </w:r>
            <w:r>
              <w:rPr>
                <w:b w:val="0"/>
                <w:bCs w:val="0"/>
                <w:sz w:val="20"/>
                <w:szCs w:val="20"/>
              </w:rPr>
              <w:fldChar w:fldCharType="separate"/>
            </w:r>
            <w:r w:rsidR="00A400A2" w:rsidRPr="0097689D">
              <w:rPr>
                <w:bCs w:val="0"/>
                <w:sz w:val="20"/>
                <w:szCs w:val="20"/>
              </w:rPr>
              <w:t>Topic:</w:t>
            </w:r>
            <w:r w:rsidR="007358DE" w:rsidRPr="0097689D">
              <w:rPr>
                <w:bCs w:val="0"/>
                <w:sz w:val="20"/>
                <w:szCs w:val="20"/>
              </w:rPr>
              <w:t xml:space="preserve"> </w:t>
            </w:r>
            <w:r w:rsidR="005C71DD">
              <w:rPr>
                <w:bCs w:val="0"/>
                <w:sz w:val="20"/>
                <w:szCs w:val="20"/>
              </w:rPr>
              <w:t xml:space="preserve">   </w:t>
            </w:r>
            <w:r w:rsidR="0011626D">
              <w:rPr>
                <w:bCs w:val="0"/>
                <w:sz w:val="20"/>
                <w:szCs w:val="20"/>
              </w:rPr>
              <w:t>Fascinating and True Facts about Punctuation, Mythology Research</w:t>
            </w:r>
            <w:r w:rsidR="005C71DD">
              <w:rPr>
                <w:bCs w:val="0"/>
                <w:sz w:val="20"/>
                <w:szCs w:val="20"/>
              </w:rPr>
              <w:t xml:space="preserve">       </w:t>
            </w:r>
            <w:r w:rsidR="00A400A2">
              <w:rPr>
                <w:b w:val="0"/>
                <w:bCs w:val="0"/>
                <w:sz w:val="20"/>
                <w:szCs w:val="20"/>
              </w:rPr>
              <w:br/>
            </w:r>
            <w:r w:rsidR="00A400A2" w:rsidRPr="004E3DAB">
              <w:rPr>
                <w:bCs w:val="0"/>
                <w:sz w:val="20"/>
                <w:szCs w:val="20"/>
              </w:rPr>
              <w:t>Goal:</w:t>
            </w:r>
            <w:r w:rsidR="007358DE">
              <w:rPr>
                <w:b w:val="0"/>
                <w:bCs w:val="0"/>
                <w:sz w:val="20"/>
                <w:szCs w:val="20"/>
              </w:rPr>
              <w:t xml:space="preserve"> </w:t>
            </w:r>
            <w:r w:rsidR="0011626D">
              <w:rPr>
                <w:b w:val="0"/>
                <w:bCs w:val="0"/>
                <w:sz w:val="20"/>
                <w:szCs w:val="20"/>
              </w:rPr>
              <w:t xml:space="preserve">TLW learn some of the history behind different punctuation marks in order to better understand how and when they should be used. TLW create an original punctuation mark which could be inserted into text to indicate something brand new about what a writer wants readers to do or understand. TLW understand the influence of mythology. TLW recognize the connections between myths of various cultures. </w:t>
            </w:r>
            <w:r w:rsidR="00A400A2">
              <w:rPr>
                <w:b w:val="0"/>
                <w:bCs w:val="0"/>
                <w:sz w:val="20"/>
                <w:szCs w:val="20"/>
              </w:rPr>
              <w:br/>
            </w:r>
            <w:r w:rsidR="00A400A2" w:rsidRPr="0097689D">
              <w:rPr>
                <w:b w:val="0"/>
                <w:bCs w:val="0"/>
                <w:sz w:val="20"/>
                <w:szCs w:val="20"/>
                <w:highlight w:val="yellow"/>
              </w:rPr>
              <w:t>TEKS:</w:t>
            </w:r>
            <w:r w:rsidR="00C40CDB" w:rsidRPr="00C40CDB">
              <w:rPr>
                <w:rFonts w:ascii="Calibri" w:hAnsi="Calibri" w:cs="Calibri"/>
                <w:b w:val="0"/>
                <w:bCs w:val="0"/>
                <w:color w:val="000000"/>
                <w:sz w:val="22"/>
                <w:szCs w:val="22"/>
                <w:lang w:eastAsia="en-US"/>
              </w:rPr>
              <w:t xml:space="preserve"> </w:t>
            </w:r>
            <w:r w:rsidR="00C40CDB" w:rsidRPr="00C40CDB">
              <w:rPr>
                <w:b w:val="0"/>
                <w:sz w:val="20"/>
                <w:szCs w:val="20"/>
                <w:highlight w:val="yellow"/>
              </w:rPr>
              <w:t>(</w:t>
            </w:r>
            <w:r w:rsidR="00C40CDB" w:rsidRPr="00C40CDB">
              <w:rPr>
                <w:b w:val="0"/>
                <w:sz w:val="20"/>
                <w:szCs w:val="20"/>
              </w:rPr>
              <w:t xml:space="preserve">3) Reading/Comprehension of Literary Text/Theme and </w:t>
            </w:r>
            <w:proofErr w:type="gramStart"/>
            <w:r w:rsidR="00C40CDB" w:rsidRPr="00C40CDB">
              <w:rPr>
                <w:b w:val="0"/>
                <w:sz w:val="20"/>
                <w:szCs w:val="20"/>
              </w:rPr>
              <w:t>Genre.:</w:t>
            </w:r>
            <w:proofErr w:type="gramEnd"/>
            <w:r w:rsidR="00C40CDB" w:rsidRPr="00C40CDB">
              <w:rPr>
                <w:b w:val="0"/>
                <w:sz w:val="20"/>
                <w:szCs w:val="20"/>
              </w:rPr>
              <w:t xml:space="preserve"> Students analyze, make inferences and draw conclusions about theme and genre in different cultural, historical, and contemporary contexts and provide evidence from the text to support their understanding</w:t>
            </w:r>
            <w:r w:rsidR="00C40CDB" w:rsidRPr="00C40CDB">
              <w:rPr>
                <w:sz w:val="20"/>
                <w:szCs w:val="20"/>
              </w:rPr>
              <w:t xml:space="preserve">. </w:t>
            </w:r>
          </w:p>
          <w:p w:rsidR="00BB2937" w:rsidRDefault="00C40CDB" w:rsidP="00C40CDB">
            <w:pPr>
              <w:pStyle w:val="Heading2"/>
              <w:tabs>
                <w:tab w:val="left" w:pos="0"/>
              </w:tabs>
              <w:rPr>
                <w:b w:val="0"/>
                <w:bCs w:val="0"/>
                <w:sz w:val="20"/>
                <w:szCs w:val="20"/>
              </w:rPr>
            </w:pPr>
            <w:r w:rsidRPr="00C40CDB">
              <w:rPr>
                <w:b w:val="0"/>
                <w:bCs w:val="0"/>
                <w:sz w:val="20"/>
                <w:szCs w:val="20"/>
              </w:rPr>
              <w:t xml:space="preserve">(B) </w:t>
            </w:r>
            <w:proofErr w:type="gramStart"/>
            <w:r w:rsidRPr="00C40CDB">
              <w:rPr>
                <w:b w:val="0"/>
                <w:bCs w:val="0"/>
                <w:sz w:val="20"/>
                <w:szCs w:val="20"/>
              </w:rPr>
              <w:t>describe</w:t>
            </w:r>
            <w:proofErr w:type="gramEnd"/>
            <w:r w:rsidRPr="00C40CDB">
              <w:rPr>
                <w:b w:val="0"/>
                <w:bCs w:val="0"/>
                <w:sz w:val="20"/>
                <w:szCs w:val="20"/>
              </w:rPr>
              <w:t xml:space="preserve"> conventions in myths and epic tales (e.g., extended simile, the quest, the hero's tasks, circle stories);</w:t>
            </w:r>
            <w:r w:rsidR="00A400A2">
              <w:rPr>
                <w:b w:val="0"/>
                <w:bCs w:val="0"/>
                <w:sz w:val="20"/>
                <w:szCs w:val="20"/>
              </w:rPr>
              <w:br/>
            </w:r>
            <w:r w:rsidR="00A400A2" w:rsidRPr="004E3DAB">
              <w:rPr>
                <w:bCs w:val="0"/>
                <w:sz w:val="20"/>
                <w:szCs w:val="20"/>
              </w:rPr>
              <w:t>Resource(s):</w:t>
            </w:r>
            <w:r w:rsidR="007358DE">
              <w:rPr>
                <w:b w:val="0"/>
                <w:bCs w:val="0"/>
                <w:sz w:val="20"/>
                <w:szCs w:val="20"/>
              </w:rPr>
              <w:t xml:space="preserve"> </w:t>
            </w:r>
            <w:r w:rsidR="0011626D">
              <w:rPr>
                <w:b w:val="0"/>
                <w:bCs w:val="0"/>
                <w:sz w:val="20"/>
                <w:szCs w:val="20"/>
              </w:rPr>
              <w:t>Library, Springboard texts, INB, index cards</w:t>
            </w:r>
            <w:r w:rsidR="00A400A2">
              <w:rPr>
                <w:b w:val="0"/>
                <w:bCs w:val="0"/>
                <w:sz w:val="20"/>
                <w:szCs w:val="20"/>
              </w:rPr>
              <w:br/>
            </w:r>
            <w:r w:rsidR="00A400A2" w:rsidRPr="004E3DAB">
              <w:rPr>
                <w:bCs w:val="0"/>
                <w:sz w:val="20"/>
                <w:szCs w:val="20"/>
              </w:rPr>
              <w:t>Assignment(s):</w:t>
            </w:r>
            <w:r w:rsidR="00BB2937">
              <w:rPr>
                <w:b w:val="0"/>
                <w:bCs w:val="0"/>
                <w:sz w:val="20"/>
                <w:szCs w:val="20"/>
              </w:rPr>
              <w:fldChar w:fldCharType="end"/>
            </w:r>
            <w:bookmarkEnd w:id="0"/>
          </w:p>
          <w:p w:rsidR="007358DE" w:rsidRDefault="007358DE" w:rsidP="007358DE">
            <w:pPr>
              <w:rPr>
                <w:b/>
                <w:u w:val="single"/>
              </w:rPr>
            </w:pPr>
            <w:r>
              <w:rPr>
                <w:b/>
                <w:u w:val="single"/>
              </w:rPr>
              <w:t>Reading</w:t>
            </w:r>
          </w:p>
          <w:p w:rsidR="007358DE" w:rsidRDefault="007358DE" w:rsidP="007358DE">
            <w:pPr>
              <w:pStyle w:val="ListParagraph"/>
              <w:numPr>
                <w:ilvl w:val="0"/>
                <w:numId w:val="2"/>
              </w:numPr>
              <w:rPr>
                <w:sz w:val="20"/>
                <w:szCs w:val="20"/>
              </w:rPr>
            </w:pPr>
            <w:r>
              <w:rPr>
                <w:sz w:val="20"/>
                <w:szCs w:val="20"/>
              </w:rPr>
              <w:t xml:space="preserve">Bell Ringer – </w:t>
            </w:r>
            <w:r w:rsidR="00D141F5">
              <w:rPr>
                <w:sz w:val="20"/>
                <w:szCs w:val="20"/>
              </w:rPr>
              <w:t>Vocabulary Quiz over –spec- and related words</w:t>
            </w:r>
          </w:p>
          <w:p w:rsidR="00D141F5" w:rsidRDefault="00D141F5" w:rsidP="007358DE">
            <w:pPr>
              <w:pStyle w:val="ListParagraph"/>
              <w:numPr>
                <w:ilvl w:val="0"/>
                <w:numId w:val="2"/>
              </w:numPr>
              <w:rPr>
                <w:sz w:val="20"/>
                <w:szCs w:val="20"/>
              </w:rPr>
            </w:pPr>
            <w:r>
              <w:rPr>
                <w:sz w:val="20"/>
                <w:szCs w:val="20"/>
              </w:rPr>
              <w:t>LIBRARY – Mythology research for Wanted/Missing Poster presentations</w:t>
            </w:r>
          </w:p>
          <w:p w:rsidR="00533DFB" w:rsidRDefault="00533DFB" w:rsidP="007358DE">
            <w:pPr>
              <w:pStyle w:val="ListParagraph"/>
              <w:numPr>
                <w:ilvl w:val="0"/>
                <w:numId w:val="2"/>
              </w:numPr>
              <w:rPr>
                <w:sz w:val="20"/>
                <w:szCs w:val="20"/>
              </w:rPr>
            </w:pPr>
            <w:r>
              <w:rPr>
                <w:color w:val="FF0000"/>
                <w:sz w:val="20"/>
                <w:szCs w:val="20"/>
              </w:rPr>
              <w:t>P.E.E.C. Paragraph for “A Single Shard” is DUE</w:t>
            </w:r>
          </w:p>
          <w:p w:rsidR="007358DE" w:rsidRDefault="007358DE" w:rsidP="007358DE">
            <w:pPr>
              <w:pStyle w:val="ListParagraph"/>
              <w:rPr>
                <w:sz w:val="20"/>
                <w:szCs w:val="20"/>
              </w:rPr>
            </w:pPr>
            <w:r w:rsidRPr="007358DE">
              <w:rPr>
                <w:b/>
                <w:sz w:val="20"/>
                <w:szCs w:val="20"/>
                <w:highlight w:val="yellow"/>
              </w:rPr>
              <w:t>Reading Homework</w:t>
            </w:r>
            <w:r>
              <w:rPr>
                <w:b/>
                <w:sz w:val="20"/>
                <w:szCs w:val="20"/>
              </w:rPr>
              <w:t xml:space="preserve"> </w:t>
            </w:r>
            <w:r w:rsidR="005C71DD">
              <w:rPr>
                <w:b/>
                <w:sz w:val="20"/>
                <w:szCs w:val="20"/>
              </w:rPr>
              <w:t xml:space="preserve">– </w:t>
            </w:r>
            <w:r w:rsidR="005C71DD" w:rsidRPr="00D141F5">
              <w:rPr>
                <w:sz w:val="20"/>
                <w:szCs w:val="20"/>
              </w:rPr>
              <w:t>independent reading/reading log</w:t>
            </w:r>
            <w:r w:rsidR="00D141F5" w:rsidRPr="00D141F5">
              <w:rPr>
                <w:sz w:val="20"/>
                <w:szCs w:val="20"/>
              </w:rPr>
              <w:t xml:space="preserve"> – focus on mythology and folk literature</w:t>
            </w:r>
            <w:r w:rsidR="00D141F5">
              <w:rPr>
                <w:sz w:val="20"/>
                <w:szCs w:val="20"/>
              </w:rPr>
              <w:t>, study new vocabulary list for –dict-, work on Mythology Wanted Poster (</w:t>
            </w:r>
            <w:r w:rsidR="00C0637B">
              <w:rPr>
                <w:sz w:val="20"/>
                <w:szCs w:val="20"/>
              </w:rPr>
              <w:t>FRIDAY</w:t>
            </w:r>
            <w:r w:rsidR="00D141F5">
              <w:rPr>
                <w:sz w:val="20"/>
                <w:szCs w:val="20"/>
              </w:rPr>
              <w:t>)</w:t>
            </w:r>
          </w:p>
          <w:p w:rsidR="007358DE" w:rsidRDefault="007358DE" w:rsidP="007358DE">
            <w:pPr>
              <w:rPr>
                <w:b/>
                <w:sz w:val="20"/>
                <w:szCs w:val="20"/>
                <w:u w:val="single"/>
              </w:rPr>
            </w:pPr>
            <w:r>
              <w:rPr>
                <w:b/>
                <w:sz w:val="20"/>
                <w:szCs w:val="20"/>
                <w:u w:val="single"/>
              </w:rPr>
              <w:t>ELA</w:t>
            </w:r>
          </w:p>
          <w:p w:rsidR="006863CA" w:rsidRPr="006863CA" w:rsidRDefault="006863CA" w:rsidP="007358DE">
            <w:pPr>
              <w:pStyle w:val="ListParagraph"/>
              <w:numPr>
                <w:ilvl w:val="0"/>
                <w:numId w:val="3"/>
              </w:numPr>
              <w:rPr>
                <w:b/>
                <w:color w:val="FF0000"/>
                <w:sz w:val="16"/>
                <w:szCs w:val="16"/>
              </w:rPr>
            </w:pPr>
            <w:r w:rsidRPr="006863CA">
              <w:rPr>
                <w:b/>
                <w:color w:val="FF0000"/>
                <w:sz w:val="16"/>
                <w:szCs w:val="16"/>
              </w:rPr>
              <w:t>TURN IN YOUR TIMED WRITING FINAL DRAFTS, ORIGINAL, AND REVISION REFLECTION!</w:t>
            </w:r>
          </w:p>
          <w:p w:rsidR="007358DE" w:rsidRDefault="007358DE" w:rsidP="007358DE">
            <w:pPr>
              <w:pStyle w:val="ListParagraph"/>
              <w:numPr>
                <w:ilvl w:val="0"/>
                <w:numId w:val="3"/>
              </w:numPr>
              <w:rPr>
                <w:sz w:val="20"/>
                <w:szCs w:val="20"/>
              </w:rPr>
            </w:pPr>
            <w:r>
              <w:rPr>
                <w:sz w:val="20"/>
                <w:szCs w:val="20"/>
              </w:rPr>
              <w:t xml:space="preserve">Bell Ringer – </w:t>
            </w:r>
            <w:r w:rsidR="00FC0C30">
              <w:rPr>
                <w:sz w:val="20"/>
                <w:szCs w:val="20"/>
              </w:rPr>
              <w:t>Capitalization (2 original sentences which demonstrate the correct use of rule 5 and 6 from pg. 2 INB Grammar section. Use one of your new vocabulary words.</w:t>
            </w:r>
          </w:p>
          <w:p w:rsidR="00D141F5" w:rsidRDefault="00D141F5" w:rsidP="007358DE">
            <w:pPr>
              <w:pStyle w:val="ListParagraph"/>
              <w:numPr>
                <w:ilvl w:val="0"/>
                <w:numId w:val="3"/>
              </w:numPr>
              <w:rPr>
                <w:sz w:val="20"/>
                <w:szCs w:val="20"/>
              </w:rPr>
            </w:pPr>
            <w:r>
              <w:rPr>
                <w:sz w:val="20"/>
                <w:szCs w:val="20"/>
              </w:rPr>
              <w:t>Spelling Quiz over –spec- and related words</w:t>
            </w:r>
          </w:p>
          <w:p w:rsidR="00D141F5" w:rsidRDefault="006863CA" w:rsidP="007358DE">
            <w:pPr>
              <w:pStyle w:val="ListParagraph"/>
              <w:numPr>
                <w:ilvl w:val="0"/>
                <w:numId w:val="3"/>
              </w:numPr>
              <w:rPr>
                <w:sz w:val="20"/>
                <w:szCs w:val="20"/>
              </w:rPr>
            </w:pPr>
            <w:r>
              <w:rPr>
                <w:sz w:val="20"/>
                <w:szCs w:val="20"/>
              </w:rPr>
              <w:t xml:space="preserve">Mini-lesson: The </w:t>
            </w:r>
            <w:r w:rsidR="0027675A">
              <w:rPr>
                <w:sz w:val="20"/>
                <w:szCs w:val="20"/>
              </w:rPr>
              <w:t>Strange but True</w:t>
            </w:r>
            <w:r>
              <w:rPr>
                <w:sz w:val="20"/>
                <w:szCs w:val="20"/>
              </w:rPr>
              <w:t xml:space="preserve"> History of Punctuation</w:t>
            </w:r>
          </w:p>
          <w:p w:rsidR="00DD10AD" w:rsidRPr="006863CA" w:rsidRDefault="00DD10AD" w:rsidP="0099650A">
            <w:pPr>
              <w:pStyle w:val="ListParagraph"/>
              <w:rPr>
                <w:sz w:val="20"/>
                <w:szCs w:val="20"/>
              </w:rPr>
            </w:pPr>
            <w:r w:rsidRPr="00DD10AD">
              <w:rPr>
                <w:b/>
                <w:sz w:val="20"/>
                <w:szCs w:val="20"/>
                <w:highlight w:val="yellow"/>
              </w:rPr>
              <w:t xml:space="preserve">ELA Homework </w:t>
            </w:r>
            <w:r w:rsidR="006863CA">
              <w:rPr>
                <w:b/>
                <w:sz w:val="20"/>
                <w:szCs w:val="20"/>
              </w:rPr>
              <w:t xml:space="preserve">– </w:t>
            </w:r>
            <w:r w:rsidR="006863CA">
              <w:rPr>
                <w:sz w:val="20"/>
                <w:szCs w:val="20"/>
              </w:rPr>
              <w:t xml:space="preserve">Create an original piece of punctuation for our day and age which could be inserted into texts to indicate something brand new about what a writer wants readers to do or understand. </w:t>
            </w:r>
            <w:r w:rsidR="006863CA" w:rsidRPr="006863CA">
              <w:rPr>
                <w:b/>
                <w:sz w:val="20"/>
                <w:szCs w:val="20"/>
              </w:rPr>
              <w:t>DUE TOMORROW!</w:t>
            </w:r>
          </w:p>
        </w:tc>
        <w:bookmarkStart w:id="1" w:name="Check1"/>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bookmarkEnd w:id="1"/>
            <w:r w:rsidR="00A400A2">
              <w:rPr>
                <w:sz w:val="20"/>
              </w:rPr>
              <w:t xml:space="preserve">Test         </w:t>
            </w:r>
          </w:p>
          <w:bookmarkStart w:id="2" w:name="Check2"/>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bookmarkEnd w:id="2"/>
            <w:r w:rsidR="00A400A2">
              <w:rPr>
                <w:sz w:val="20"/>
              </w:rPr>
              <w:t xml:space="preserve">Quiz    </w:t>
            </w:r>
          </w:p>
          <w:bookmarkStart w:id="3" w:name="Check5"/>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bookmarkEnd w:id="3"/>
            <w:r w:rsidR="00A400A2">
              <w:rPr>
                <w:sz w:val="20"/>
              </w:rPr>
              <w:t>Portfolio</w:t>
            </w:r>
          </w:p>
          <w:bookmarkStart w:id="4" w:name="Check6"/>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bookmarkEnd w:id="4"/>
            <w:r w:rsidR="00A400A2">
              <w:rPr>
                <w:sz w:val="20"/>
              </w:rPr>
              <w:t>Project</w:t>
            </w:r>
          </w:p>
          <w:bookmarkStart w:id="5" w:name="Check7"/>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bookmarkEnd w:id="5"/>
            <w:r w:rsidR="00A400A2">
              <w:rPr>
                <w:sz w:val="20"/>
              </w:rPr>
              <w:t>Ind. Practice/</w:t>
            </w:r>
            <w:proofErr w:type="spellStart"/>
            <w:r w:rsidR="00A400A2">
              <w:rPr>
                <w:sz w:val="20"/>
              </w:rPr>
              <w:t>Hwk</w:t>
            </w:r>
            <w:proofErr w:type="spellEnd"/>
            <w:r w:rsidR="00A400A2">
              <w:rPr>
                <w:sz w:val="20"/>
              </w:rPr>
              <w:t>.</w:t>
            </w:r>
          </w:p>
          <w:p w:rsidR="00BB2937" w:rsidRDefault="00A400A2">
            <w:pPr>
              <w:rPr>
                <w:sz w:val="20"/>
              </w:rPr>
            </w:pPr>
            <w:r>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Other </w:t>
            </w:r>
            <w:bookmarkStart w:id="6" w:name="Text30"/>
            <w:r>
              <w:rPr>
                <w:sz w:val="20"/>
              </w:rPr>
              <w:fldChar w:fldCharType="begin"/>
            </w:r>
            <w:r w:rsidR="00A400A2">
              <w:rPr>
                <w:sz w:val="20"/>
              </w:rPr>
              <w:instrText xml:space="preserve"> FILLIN "Text30"</w:instrText>
            </w:r>
            <w:r>
              <w:rPr>
                <w:sz w:val="20"/>
              </w:rPr>
              <w:fldChar w:fldCharType="separate"/>
            </w:r>
            <w:r w:rsidR="00A400A2">
              <w:rPr>
                <w:sz w:val="20"/>
              </w:rPr>
              <w:t>     </w:t>
            </w:r>
            <w:r>
              <w:rPr>
                <w:sz w:val="20"/>
              </w:rPr>
              <w:fldChar w:fldCharType="end"/>
            </w:r>
            <w:bookmarkEnd w:id="6"/>
          </w:p>
        </w:tc>
        <w:bookmarkStart w:id="7" w:name="Check10"/>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bookmarkEnd w:id="7"/>
            <w:r w:rsidR="00A400A2">
              <w:rPr>
                <w:sz w:val="20"/>
              </w:rPr>
              <w:t xml:space="preserve"> Lecture</w:t>
            </w:r>
          </w:p>
          <w:bookmarkStart w:id="8" w:name="Check11"/>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bookmarkEnd w:id="8"/>
            <w:r w:rsidR="00A400A2">
              <w:rPr>
                <w:sz w:val="20"/>
              </w:rPr>
              <w:t xml:space="preserve"> Teacher Modeling</w:t>
            </w:r>
          </w:p>
          <w:bookmarkStart w:id="9" w:name="Check12"/>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bookmarkEnd w:id="9"/>
            <w:r w:rsidR="00A400A2">
              <w:rPr>
                <w:sz w:val="20"/>
              </w:rPr>
              <w:t xml:space="preserve"> Technology</w:t>
            </w:r>
          </w:p>
          <w:bookmarkStart w:id="10" w:name="Check13"/>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bookmarkEnd w:id="10"/>
            <w:r w:rsidR="00A400A2">
              <w:rPr>
                <w:sz w:val="20"/>
              </w:rPr>
              <w:t xml:space="preserve"> Small Group</w:t>
            </w:r>
          </w:p>
          <w:bookmarkStart w:id="11" w:name="Check14"/>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bookmarkEnd w:id="11"/>
            <w:r w:rsidR="00A400A2">
              <w:rPr>
                <w:sz w:val="20"/>
              </w:rPr>
              <w:t xml:space="preserve"> Class/Group Discussion</w:t>
            </w:r>
          </w:p>
          <w:bookmarkStart w:id="12" w:name="Check15"/>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bookmarkEnd w:id="12"/>
            <w:r w:rsidR="00A400A2">
              <w:rPr>
                <w:sz w:val="20"/>
              </w:rPr>
              <w:t xml:space="preserve"> Question/Answer</w:t>
            </w:r>
          </w:p>
          <w:bookmarkStart w:id="13" w:name="Check16"/>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bookmarkEnd w:id="13"/>
            <w:r w:rsidR="00A400A2">
              <w:rPr>
                <w:sz w:val="20"/>
              </w:rPr>
              <w:t xml:space="preserve"> Guided Practice</w:t>
            </w:r>
          </w:p>
        </w:tc>
        <w:bookmarkStart w:id="14" w:name="Check20"/>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bookmarkEnd w:id="14"/>
            <w:r w:rsidR="00A400A2">
              <w:rPr>
                <w:sz w:val="20"/>
              </w:rPr>
              <w:t>Cornell Notes:</w:t>
            </w:r>
            <w:bookmarkStart w:id="15" w:name="Text10"/>
            <w:r>
              <w:rPr>
                <w:sz w:val="20"/>
              </w:rPr>
              <w:fldChar w:fldCharType="begin"/>
            </w:r>
            <w:r w:rsidR="00A400A2">
              <w:rPr>
                <w:sz w:val="20"/>
              </w:rPr>
              <w:instrText xml:space="preserve"> FILLIN "Text10"</w:instrText>
            </w:r>
            <w:r>
              <w:rPr>
                <w:sz w:val="20"/>
              </w:rPr>
              <w:fldChar w:fldCharType="separate"/>
            </w:r>
            <w:r w:rsidR="00A400A2">
              <w:rPr>
                <w:sz w:val="20"/>
              </w:rPr>
              <w:t>     </w:t>
            </w:r>
            <w:r>
              <w:rPr>
                <w:sz w:val="20"/>
              </w:rPr>
              <w:fldChar w:fldCharType="end"/>
            </w:r>
            <w:bookmarkEnd w:id="15"/>
          </w:p>
          <w:bookmarkStart w:id="16" w:name="Check21"/>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bookmarkEnd w:id="16"/>
            <w:r w:rsidR="00A400A2">
              <w:rPr>
                <w:sz w:val="20"/>
              </w:rPr>
              <w:t>Socratic Seminar:</w:t>
            </w:r>
            <w:bookmarkStart w:id="17" w:name="Text11"/>
            <w:r>
              <w:rPr>
                <w:sz w:val="20"/>
              </w:rPr>
              <w:fldChar w:fldCharType="begin"/>
            </w:r>
            <w:r w:rsidR="00A400A2">
              <w:rPr>
                <w:sz w:val="20"/>
              </w:rPr>
              <w:instrText xml:space="preserve"> FILLIN "Text11"</w:instrText>
            </w:r>
            <w:r>
              <w:rPr>
                <w:sz w:val="20"/>
              </w:rPr>
              <w:fldChar w:fldCharType="separate"/>
            </w:r>
            <w:r w:rsidR="00A400A2">
              <w:rPr>
                <w:sz w:val="20"/>
              </w:rPr>
              <w:t>     </w:t>
            </w:r>
            <w:r>
              <w:rPr>
                <w:sz w:val="20"/>
              </w:rPr>
              <w:fldChar w:fldCharType="end"/>
            </w:r>
            <w:bookmarkEnd w:id="17"/>
          </w:p>
          <w:bookmarkStart w:id="18" w:name="Check22"/>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bookmarkEnd w:id="18"/>
            <w:r w:rsidR="00A400A2">
              <w:rPr>
                <w:sz w:val="20"/>
              </w:rPr>
              <w:t>Philosophic Chairs:</w:t>
            </w:r>
            <w:bookmarkStart w:id="19" w:name="Text12"/>
            <w:r>
              <w:rPr>
                <w:sz w:val="20"/>
              </w:rPr>
              <w:fldChar w:fldCharType="begin"/>
            </w:r>
            <w:r w:rsidR="00A400A2">
              <w:rPr>
                <w:sz w:val="20"/>
              </w:rPr>
              <w:instrText xml:space="preserve"> FILLIN "Text12"</w:instrText>
            </w:r>
            <w:r>
              <w:rPr>
                <w:sz w:val="20"/>
              </w:rPr>
              <w:fldChar w:fldCharType="separate"/>
            </w:r>
            <w:r w:rsidR="00A400A2">
              <w:rPr>
                <w:sz w:val="20"/>
              </w:rPr>
              <w:t>     </w:t>
            </w:r>
            <w:r>
              <w:rPr>
                <w:sz w:val="20"/>
              </w:rPr>
              <w:fldChar w:fldCharType="end"/>
            </w:r>
            <w:bookmarkEnd w:id="19"/>
          </w:p>
          <w:bookmarkStart w:id="20" w:name="Check23"/>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bookmarkEnd w:id="20"/>
            <w:r w:rsidR="00A400A2">
              <w:rPr>
                <w:sz w:val="20"/>
              </w:rPr>
              <w:t>Quick Writes:</w:t>
            </w:r>
            <w:bookmarkStart w:id="21" w:name="Text13"/>
            <w:r>
              <w:rPr>
                <w:sz w:val="20"/>
              </w:rPr>
              <w:fldChar w:fldCharType="begin"/>
            </w:r>
            <w:r w:rsidR="00A400A2">
              <w:rPr>
                <w:sz w:val="20"/>
              </w:rPr>
              <w:instrText xml:space="preserve"> FILLIN "Text13"</w:instrText>
            </w:r>
            <w:r>
              <w:rPr>
                <w:sz w:val="20"/>
              </w:rPr>
              <w:fldChar w:fldCharType="separate"/>
            </w:r>
            <w:r w:rsidR="00A400A2">
              <w:rPr>
                <w:sz w:val="20"/>
              </w:rPr>
              <w:t>     </w:t>
            </w:r>
            <w:r>
              <w:rPr>
                <w:sz w:val="20"/>
              </w:rPr>
              <w:fldChar w:fldCharType="end"/>
            </w:r>
            <w:bookmarkEnd w:id="21"/>
          </w:p>
          <w:bookmarkStart w:id="22" w:name="Check17"/>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bookmarkEnd w:id="22"/>
            <w:r w:rsidR="00A400A2">
              <w:rPr>
                <w:sz w:val="20"/>
              </w:rPr>
              <w:t xml:space="preserve"> Learning Logs:</w:t>
            </w:r>
          </w:p>
          <w:bookmarkStart w:id="23" w:name="Check18"/>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bookmarkEnd w:id="23"/>
            <w:r w:rsidR="00A400A2">
              <w:rPr>
                <w:sz w:val="20"/>
              </w:rPr>
              <w:t xml:space="preserve"> Inquiry Method:</w:t>
            </w:r>
          </w:p>
          <w:bookmarkStart w:id="24" w:name="Check19"/>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bookmarkEnd w:id="24"/>
            <w:r w:rsidR="00A400A2">
              <w:rPr>
                <w:sz w:val="20"/>
              </w:rPr>
              <w:t xml:space="preserve"> Other </w:t>
            </w:r>
            <w:bookmarkStart w:id="25" w:name="Text35"/>
            <w:r>
              <w:rPr>
                <w:sz w:val="20"/>
              </w:rPr>
              <w:fldChar w:fldCharType="begin"/>
            </w:r>
            <w:r w:rsidR="00A400A2">
              <w:rPr>
                <w:sz w:val="20"/>
              </w:rPr>
              <w:instrText xml:space="preserve"> FILLIN "Text35"</w:instrText>
            </w:r>
            <w:r>
              <w:rPr>
                <w:sz w:val="20"/>
              </w:rPr>
              <w:fldChar w:fldCharType="separate"/>
            </w:r>
            <w:r w:rsidR="00A400A2">
              <w:rPr>
                <w:sz w:val="20"/>
              </w:rPr>
              <w:t>     </w:t>
            </w:r>
            <w:r>
              <w:rPr>
                <w:sz w:val="20"/>
              </w:rPr>
              <w:fldChar w:fldCharType="end"/>
            </w:r>
            <w:bookmarkEnd w:id="25"/>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t>T</w:t>
            </w:r>
            <w:r>
              <w:rPr>
                <w:b w:val="0"/>
                <w:bCs w:val="0"/>
                <w:sz w:val="20"/>
                <w:szCs w:val="20"/>
              </w:rPr>
              <w:t xml:space="preserve">  </w:t>
            </w:r>
          </w:p>
          <w:bookmarkStart w:id="26" w:name="Text6"/>
          <w:p w:rsidR="008D579E" w:rsidRPr="008D579E" w:rsidRDefault="00BB2937" w:rsidP="008D579E">
            <w:pPr>
              <w:pStyle w:val="Heading2"/>
              <w:tabs>
                <w:tab w:val="left" w:pos="0"/>
              </w:tabs>
              <w:rPr>
                <w:sz w:val="20"/>
                <w:szCs w:val="20"/>
              </w:rPr>
            </w:pPr>
            <w:r>
              <w:rPr>
                <w:b w:val="0"/>
                <w:bCs w:val="0"/>
                <w:sz w:val="20"/>
                <w:szCs w:val="20"/>
              </w:rPr>
              <w:fldChar w:fldCharType="begin"/>
            </w:r>
            <w:r w:rsidR="00A400A2">
              <w:rPr>
                <w:b w:val="0"/>
                <w:bCs w:val="0"/>
                <w:sz w:val="20"/>
                <w:szCs w:val="20"/>
              </w:rPr>
              <w:instrText xml:space="preserve"> FILLIN "Text6"</w:instrText>
            </w:r>
            <w:r>
              <w:rPr>
                <w:b w:val="0"/>
                <w:bCs w:val="0"/>
                <w:sz w:val="20"/>
                <w:szCs w:val="20"/>
              </w:rPr>
              <w:fldChar w:fldCharType="separate"/>
            </w:r>
            <w:r w:rsidR="00A400A2" w:rsidRPr="0097689D">
              <w:rPr>
                <w:bCs w:val="0"/>
                <w:sz w:val="20"/>
                <w:szCs w:val="20"/>
              </w:rPr>
              <w:t>Topic:</w:t>
            </w:r>
            <w:r w:rsidR="0097689D" w:rsidRPr="0097689D">
              <w:rPr>
                <w:bCs w:val="0"/>
                <w:sz w:val="20"/>
                <w:szCs w:val="20"/>
              </w:rPr>
              <w:t xml:space="preserve"> </w:t>
            </w:r>
            <w:r w:rsidR="008D579E">
              <w:rPr>
                <w:bCs w:val="0"/>
                <w:sz w:val="20"/>
                <w:szCs w:val="20"/>
              </w:rPr>
              <w:t>Mythology Research, Colons</w:t>
            </w:r>
            <w:r w:rsidR="00A400A2">
              <w:rPr>
                <w:b w:val="0"/>
                <w:bCs w:val="0"/>
                <w:sz w:val="20"/>
                <w:szCs w:val="20"/>
              </w:rPr>
              <w:br/>
            </w:r>
            <w:r w:rsidR="00A400A2" w:rsidRPr="004E3DAB">
              <w:rPr>
                <w:bCs w:val="0"/>
                <w:sz w:val="20"/>
                <w:szCs w:val="20"/>
              </w:rPr>
              <w:t>Goal:</w:t>
            </w:r>
            <w:r w:rsidR="0097689D">
              <w:rPr>
                <w:b w:val="0"/>
                <w:bCs w:val="0"/>
                <w:sz w:val="20"/>
                <w:szCs w:val="20"/>
              </w:rPr>
              <w:t xml:space="preserve"> </w:t>
            </w:r>
            <w:r w:rsidR="008D579E" w:rsidRPr="008D579E">
              <w:rPr>
                <w:b w:val="0"/>
                <w:bCs w:val="0"/>
                <w:sz w:val="20"/>
                <w:szCs w:val="20"/>
              </w:rPr>
              <w:t>TLW understand the influence of mythology. TLW recognize the connections between myths of various cultures</w:t>
            </w:r>
            <w:r w:rsidR="008D579E">
              <w:rPr>
                <w:b w:val="0"/>
                <w:bCs w:val="0"/>
                <w:sz w:val="20"/>
                <w:szCs w:val="20"/>
              </w:rPr>
              <w:t xml:space="preserve">. TLW learn when to use a colon in punctuation. </w:t>
            </w:r>
            <w:r w:rsidR="00A400A2">
              <w:rPr>
                <w:b w:val="0"/>
                <w:bCs w:val="0"/>
                <w:sz w:val="20"/>
                <w:szCs w:val="20"/>
              </w:rPr>
              <w:br/>
            </w:r>
            <w:r w:rsidR="00A400A2" w:rsidRPr="004E3DAB">
              <w:rPr>
                <w:bCs w:val="0"/>
                <w:sz w:val="20"/>
                <w:szCs w:val="20"/>
                <w:highlight w:val="yellow"/>
              </w:rPr>
              <w:t>TEKS</w:t>
            </w:r>
            <w:r w:rsidR="00A400A2" w:rsidRPr="0097689D">
              <w:rPr>
                <w:b w:val="0"/>
                <w:bCs w:val="0"/>
                <w:sz w:val="20"/>
                <w:szCs w:val="20"/>
                <w:highlight w:val="yellow"/>
              </w:rPr>
              <w:t>:</w:t>
            </w:r>
            <w:r w:rsidR="008C3BE6">
              <w:rPr>
                <w:b w:val="0"/>
                <w:bCs w:val="0"/>
                <w:sz w:val="20"/>
                <w:szCs w:val="20"/>
              </w:rPr>
              <w:t xml:space="preserve"> </w:t>
            </w:r>
            <w:r w:rsidR="008D579E" w:rsidRPr="008D579E">
              <w:rPr>
                <w:b w:val="0"/>
                <w:sz w:val="20"/>
                <w:szCs w:val="20"/>
              </w:rPr>
              <w:t xml:space="preserve">(3) Reading/Comprehension of Literary Text/Theme and </w:t>
            </w:r>
            <w:proofErr w:type="gramStart"/>
            <w:r w:rsidR="008D579E" w:rsidRPr="008D579E">
              <w:rPr>
                <w:b w:val="0"/>
                <w:sz w:val="20"/>
                <w:szCs w:val="20"/>
              </w:rPr>
              <w:t>Genre.:</w:t>
            </w:r>
            <w:proofErr w:type="gramEnd"/>
            <w:r w:rsidR="008D579E" w:rsidRPr="008D579E">
              <w:rPr>
                <w:b w:val="0"/>
                <w:sz w:val="20"/>
                <w:szCs w:val="20"/>
              </w:rPr>
              <w:t xml:space="preserve"> Students analyze, make inferences and draw conclusions about theme and genre in different cultural, historical, and contemporary contexts and provide evidence from the text to support their understanding</w:t>
            </w:r>
            <w:r w:rsidR="008D579E" w:rsidRPr="008D579E">
              <w:rPr>
                <w:sz w:val="20"/>
                <w:szCs w:val="20"/>
              </w:rPr>
              <w:t xml:space="preserve">. </w:t>
            </w:r>
          </w:p>
          <w:p w:rsidR="00BB2937" w:rsidRDefault="008D579E" w:rsidP="008D579E">
            <w:pPr>
              <w:pStyle w:val="Heading2"/>
              <w:tabs>
                <w:tab w:val="left" w:pos="0"/>
              </w:tabs>
              <w:rPr>
                <w:b w:val="0"/>
                <w:bCs w:val="0"/>
                <w:sz w:val="20"/>
                <w:szCs w:val="20"/>
              </w:rPr>
            </w:pPr>
            <w:r w:rsidRPr="008D579E">
              <w:rPr>
                <w:b w:val="0"/>
                <w:bCs w:val="0"/>
                <w:sz w:val="20"/>
                <w:szCs w:val="20"/>
              </w:rPr>
              <w:t xml:space="preserve">(B) </w:t>
            </w:r>
            <w:proofErr w:type="gramStart"/>
            <w:r w:rsidRPr="008D579E">
              <w:rPr>
                <w:b w:val="0"/>
                <w:bCs w:val="0"/>
                <w:sz w:val="20"/>
                <w:szCs w:val="20"/>
              </w:rPr>
              <w:t>describe</w:t>
            </w:r>
            <w:proofErr w:type="gramEnd"/>
            <w:r w:rsidRPr="008D579E">
              <w:rPr>
                <w:b w:val="0"/>
                <w:bCs w:val="0"/>
                <w:sz w:val="20"/>
                <w:szCs w:val="20"/>
              </w:rPr>
              <w:t xml:space="preserve"> conventions in myths and epic tales (e.g., extended simile, the </w:t>
            </w:r>
            <w:r w:rsidRPr="008D579E">
              <w:rPr>
                <w:b w:val="0"/>
                <w:bCs w:val="0"/>
                <w:sz w:val="20"/>
                <w:szCs w:val="20"/>
              </w:rPr>
              <w:lastRenderedPageBreak/>
              <w:t>quest, the hero's tasks, circle stories);</w:t>
            </w:r>
            <w:r w:rsidR="00A400A2">
              <w:rPr>
                <w:b w:val="0"/>
                <w:bCs w:val="0"/>
                <w:sz w:val="20"/>
                <w:szCs w:val="20"/>
              </w:rPr>
              <w:br/>
            </w:r>
            <w:r w:rsidR="00A400A2" w:rsidRPr="004E3DAB">
              <w:rPr>
                <w:bCs w:val="0"/>
                <w:sz w:val="20"/>
                <w:szCs w:val="20"/>
              </w:rPr>
              <w:t>Resource(s)</w:t>
            </w:r>
            <w:r w:rsidR="00A400A2">
              <w:rPr>
                <w:b w:val="0"/>
                <w:bCs w:val="0"/>
                <w:sz w:val="20"/>
                <w:szCs w:val="20"/>
              </w:rPr>
              <w:t>:</w:t>
            </w:r>
            <w:r w:rsidR="0099650A">
              <w:rPr>
                <w:b w:val="0"/>
                <w:bCs w:val="0"/>
                <w:sz w:val="20"/>
                <w:szCs w:val="20"/>
              </w:rPr>
              <w:t xml:space="preserve"> </w:t>
            </w:r>
            <w:r>
              <w:rPr>
                <w:b w:val="0"/>
                <w:bCs w:val="0"/>
                <w:sz w:val="20"/>
                <w:szCs w:val="20"/>
              </w:rPr>
              <w:t>INB, Springboards, craft supplies for posters</w:t>
            </w:r>
            <w:r w:rsidR="00A400A2">
              <w:rPr>
                <w:b w:val="0"/>
                <w:bCs w:val="0"/>
                <w:sz w:val="20"/>
                <w:szCs w:val="20"/>
              </w:rPr>
              <w:br/>
            </w:r>
            <w:r w:rsidR="00A400A2" w:rsidRPr="004E3DAB">
              <w:rPr>
                <w:bCs w:val="0"/>
                <w:sz w:val="20"/>
                <w:szCs w:val="20"/>
              </w:rPr>
              <w:t>Assignment(s)</w:t>
            </w:r>
            <w:r w:rsidR="00A400A2">
              <w:rPr>
                <w:b w:val="0"/>
                <w:bCs w:val="0"/>
                <w:sz w:val="20"/>
                <w:szCs w:val="20"/>
              </w:rPr>
              <w:t>:</w:t>
            </w:r>
            <w:r w:rsidR="00BB2937">
              <w:rPr>
                <w:b w:val="0"/>
                <w:bCs w:val="0"/>
                <w:sz w:val="20"/>
                <w:szCs w:val="20"/>
              </w:rPr>
              <w:fldChar w:fldCharType="end"/>
            </w:r>
            <w:bookmarkEnd w:id="26"/>
          </w:p>
          <w:p w:rsidR="00DD10AD" w:rsidRDefault="00DD10AD" w:rsidP="00DD10AD">
            <w:pPr>
              <w:rPr>
                <w:b/>
                <w:u w:val="single"/>
              </w:rPr>
            </w:pPr>
            <w:r>
              <w:rPr>
                <w:b/>
                <w:u w:val="single"/>
              </w:rPr>
              <w:t>Reading</w:t>
            </w:r>
          </w:p>
          <w:p w:rsidR="00DD10AD" w:rsidRDefault="00DD10AD" w:rsidP="00823575">
            <w:pPr>
              <w:pStyle w:val="ListParagraph"/>
              <w:numPr>
                <w:ilvl w:val="0"/>
                <w:numId w:val="4"/>
              </w:numPr>
              <w:rPr>
                <w:sz w:val="20"/>
                <w:szCs w:val="20"/>
              </w:rPr>
            </w:pPr>
            <w:r w:rsidRPr="00823575">
              <w:rPr>
                <w:sz w:val="20"/>
                <w:szCs w:val="20"/>
              </w:rPr>
              <w:t xml:space="preserve">Bell Ringer – </w:t>
            </w:r>
            <w:r w:rsidR="007F13A5">
              <w:rPr>
                <w:sz w:val="20"/>
                <w:szCs w:val="20"/>
              </w:rPr>
              <w:t>Narrative Terms</w:t>
            </w:r>
          </w:p>
          <w:p w:rsidR="007F13A5" w:rsidRDefault="00E13078" w:rsidP="00823575">
            <w:pPr>
              <w:pStyle w:val="ListParagraph"/>
              <w:numPr>
                <w:ilvl w:val="0"/>
                <w:numId w:val="4"/>
              </w:numPr>
              <w:rPr>
                <w:sz w:val="20"/>
                <w:szCs w:val="20"/>
              </w:rPr>
            </w:pPr>
            <w:r>
              <w:rPr>
                <w:sz w:val="20"/>
                <w:szCs w:val="20"/>
              </w:rPr>
              <w:t>Work Day for Mythology Poster Presentations</w:t>
            </w:r>
          </w:p>
          <w:p w:rsidR="00DD10AD" w:rsidRDefault="00DD10AD" w:rsidP="00DD10AD">
            <w:pPr>
              <w:pStyle w:val="ListParagraph"/>
              <w:rPr>
                <w:sz w:val="20"/>
                <w:szCs w:val="20"/>
              </w:rPr>
            </w:pPr>
            <w:r w:rsidRPr="007358DE">
              <w:rPr>
                <w:b/>
                <w:sz w:val="20"/>
                <w:szCs w:val="20"/>
                <w:highlight w:val="yellow"/>
              </w:rPr>
              <w:t>Reading Homework</w:t>
            </w:r>
            <w:r>
              <w:rPr>
                <w:b/>
                <w:sz w:val="20"/>
                <w:szCs w:val="20"/>
              </w:rPr>
              <w:t xml:space="preserve"> </w:t>
            </w:r>
            <w:r w:rsidR="00E13078" w:rsidRPr="00E13078">
              <w:rPr>
                <w:b/>
                <w:sz w:val="20"/>
                <w:szCs w:val="20"/>
              </w:rPr>
              <w:t xml:space="preserve">– </w:t>
            </w:r>
            <w:r w:rsidR="00E13078" w:rsidRPr="00E13078">
              <w:rPr>
                <w:sz w:val="20"/>
                <w:szCs w:val="20"/>
              </w:rPr>
              <w:t>independent reading/reading log – focus on mythology and folk literature, study new vocabulary list for –dict-, work on Mythology Wanted Poster (</w:t>
            </w:r>
            <w:r w:rsidR="00C0637B">
              <w:rPr>
                <w:sz w:val="20"/>
                <w:szCs w:val="20"/>
              </w:rPr>
              <w:t>FRIDAY</w:t>
            </w:r>
            <w:r w:rsidR="00E13078" w:rsidRPr="00E13078">
              <w:rPr>
                <w:sz w:val="20"/>
                <w:szCs w:val="20"/>
              </w:rPr>
              <w:t>)</w:t>
            </w:r>
          </w:p>
          <w:p w:rsidR="00DD10AD" w:rsidRDefault="00DD10AD" w:rsidP="00DD10AD">
            <w:pPr>
              <w:rPr>
                <w:b/>
                <w:sz w:val="20"/>
                <w:szCs w:val="20"/>
                <w:u w:val="single"/>
              </w:rPr>
            </w:pPr>
            <w:r>
              <w:rPr>
                <w:b/>
                <w:sz w:val="20"/>
                <w:szCs w:val="20"/>
                <w:u w:val="single"/>
              </w:rPr>
              <w:t>ELA</w:t>
            </w:r>
          </w:p>
          <w:p w:rsidR="00E84EAE" w:rsidRPr="00E84EAE" w:rsidRDefault="00E84EAE" w:rsidP="00823575">
            <w:pPr>
              <w:pStyle w:val="ListParagraph"/>
              <w:numPr>
                <w:ilvl w:val="0"/>
                <w:numId w:val="5"/>
              </w:numPr>
              <w:rPr>
                <w:sz w:val="20"/>
                <w:szCs w:val="20"/>
              </w:rPr>
            </w:pPr>
            <w:r>
              <w:rPr>
                <w:color w:val="FF0000"/>
                <w:sz w:val="20"/>
                <w:szCs w:val="20"/>
              </w:rPr>
              <w:t>Turn in new punctuation mark homework!</w:t>
            </w:r>
          </w:p>
          <w:p w:rsidR="00DD10AD" w:rsidRDefault="00DD10AD" w:rsidP="00823575">
            <w:pPr>
              <w:pStyle w:val="ListParagraph"/>
              <w:numPr>
                <w:ilvl w:val="0"/>
                <w:numId w:val="5"/>
              </w:numPr>
              <w:rPr>
                <w:sz w:val="20"/>
                <w:szCs w:val="20"/>
              </w:rPr>
            </w:pPr>
            <w:r w:rsidRPr="00E84EAE">
              <w:rPr>
                <w:b/>
                <w:sz w:val="20"/>
                <w:szCs w:val="20"/>
              </w:rPr>
              <w:t>Bell Ringer</w:t>
            </w:r>
            <w:r w:rsidRPr="00823575">
              <w:rPr>
                <w:sz w:val="20"/>
                <w:szCs w:val="20"/>
              </w:rPr>
              <w:t xml:space="preserve"> – </w:t>
            </w:r>
            <w:r w:rsidR="00E84EAE" w:rsidRPr="00E84EAE">
              <w:rPr>
                <w:sz w:val="20"/>
                <w:szCs w:val="20"/>
              </w:rPr>
              <w:t xml:space="preserve">Capitalization (2 original sentences which demonstrate the correct use of rule </w:t>
            </w:r>
            <w:r w:rsidR="00E84EAE">
              <w:rPr>
                <w:sz w:val="20"/>
                <w:szCs w:val="20"/>
              </w:rPr>
              <w:t>3 and 4</w:t>
            </w:r>
            <w:r w:rsidR="00E84EAE" w:rsidRPr="00E84EAE">
              <w:rPr>
                <w:sz w:val="20"/>
                <w:szCs w:val="20"/>
              </w:rPr>
              <w:t xml:space="preserve"> from pg. 2 INB Grammar section. Use one of your new vocabulary words.</w:t>
            </w:r>
          </w:p>
          <w:p w:rsidR="00E84EAE" w:rsidRDefault="00021C47" w:rsidP="00823575">
            <w:pPr>
              <w:pStyle w:val="ListParagraph"/>
              <w:numPr>
                <w:ilvl w:val="0"/>
                <w:numId w:val="5"/>
              </w:numPr>
              <w:rPr>
                <w:sz w:val="20"/>
                <w:szCs w:val="20"/>
              </w:rPr>
            </w:pPr>
            <w:r>
              <w:rPr>
                <w:sz w:val="20"/>
                <w:szCs w:val="20"/>
              </w:rPr>
              <w:t>Mini-lesson: Colons</w:t>
            </w:r>
          </w:p>
          <w:p w:rsidR="00DD10AD" w:rsidRPr="00DD10AD" w:rsidRDefault="00021C47" w:rsidP="0099650A">
            <w:pPr>
              <w:pStyle w:val="ListParagraph"/>
              <w:rPr>
                <w:sz w:val="20"/>
                <w:szCs w:val="20"/>
              </w:rPr>
            </w:pPr>
            <w:r>
              <w:rPr>
                <w:b/>
                <w:sz w:val="20"/>
                <w:szCs w:val="20"/>
                <w:highlight w:val="yellow"/>
              </w:rPr>
              <w:t>ELA Homework</w:t>
            </w:r>
            <w:r>
              <w:rPr>
                <w:b/>
                <w:sz w:val="20"/>
                <w:szCs w:val="20"/>
              </w:rPr>
              <w:t xml:space="preserve"> –</w:t>
            </w:r>
            <w:r w:rsidRPr="00C0637B">
              <w:rPr>
                <w:sz w:val="20"/>
                <w:szCs w:val="20"/>
              </w:rPr>
              <w:t xml:space="preserve"> late punctuation marks due tomorrow for -15</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Other </w:t>
            </w:r>
            <w:bookmarkStart w:id="27" w:name="Text31"/>
            <w:r>
              <w:rPr>
                <w:sz w:val="20"/>
              </w:rPr>
              <w:fldChar w:fldCharType="begin"/>
            </w:r>
            <w:r w:rsidR="00A400A2">
              <w:rPr>
                <w:sz w:val="20"/>
              </w:rPr>
              <w:instrText xml:space="preserve"> FILLIN "Text31"</w:instrText>
            </w:r>
            <w:r>
              <w:rPr>
                <w:sz w:val="20"/>
              </w:rPr>
              <w:fldChar w:fldCharType="separate"/>
            </w:r>
            <w:r w:rsidR="00A400A2">
              <w:rPr>
                <w:sz w:val="20"/>
              </w:rPr>
              <w:t>     </w:t>
            </w:r>
            <w:r>
              <w:rPr>
                <w:sz w:val="20"/>
              </w:rPr>
              <w:fldChar w:fldCharType="end"/>
            </w:r>
            <w:bookmarkEnd w:id="27"/>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Cornell Motes:</w:t>
            </w:r>
            <w:bookmarkStart w:id="28" w:name="Text14"/>
            <w:r>
              <w:rPr>
                <w:sz w:val="20"/>
              </w:rPr>
              <w:fldChar w:fldCharType="begin"/>
            </w:r>
            <w:r w:rsidR="00A400A2">
              <w:rPr>
                <w:sz w:val="20"/>
              </w:rPr>
              <w:instrText xml:space="preserve"> FILLIN "Text14"</w:instrText>
            </w:r>
            <w:r>
              <w:rPr>
                <w:sz w:val="20"/>
              </w:rPr>
              <w:fldChar w:fldCharType="separate"/>
            </w:r>
            <w:r w:rsidR="00A400A2">
              <w:rPr>
                <w:sz w:val="20"/>
              </w:rPr>
              <w:t>     </w:t>
            </w:r>
            <w:r>
              <w:rPr>
                <w:sz w:val="20"/>
              </w:rPr>
              <w:fldChar w:fldCharType="end"/>
            </w:r>
            <w:bookmarkEnd w:id="28"/>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Socratic Seminar:</w:t>
            </w:r>
            <w:bookmarkStart w:id="29" w:name="Text15"/>
            <w:r>
              <w:rPr>
                <w:sz w:val="20"/>
              </w:rPr>
              <w:fldChar w:fldCharType="begin"/>
            </w:r>
            <w:r w:rsidR="00A400A2">
              <w:rPr>
                <w:sz w:val="20"/>
              </w:rPr>
              <w:instrText xml:space="preserve"> FILLIN "Text15"</w:instrText>
            </w:r>
            <w:r>
              <w:rPr>
                <w:sz w:val="20"/>
              </w:rPr>
              <w:fldChar w:fldCharType="separate"/>
            </w:r>
            <w:r w:rsidR="00A400A2">
              <w:rPr>
                <w:sz w:val="20"/>
              </w:rPr>
              <w:t>     </w:t>
            </w:r>
            <w:r>
              <w:rPr>
                <w:sz w:val="20"/>
              </w:rPr>
              <w:fldChar w:fldCharType="end"/>
            </w:r>
            <w:bookmarkEnd w:id="29"/>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Philosophic Chairs:</w:t>
            </w:r>
            <w:bookmarkStart w:id="30" w:name="Text16"/>
            <w:r>
              <w:rPr>
                <w:sz w:val="20"/>
              </w:rPr>
              <w:fldChar w:fldCharType="begin"/>
            </w:r>
            <w:r w:rsidR="00A400A2">
              <w:rPr>
                <w:sz w:val="20"/>
              </w:rPr>
              <w:instrText xml:space="preserve"> FILLIN "Text16"</w:instrText>
            </w:r>
            <w:r>
              <w:rPr>
                <w:sz w:val="20"/>
              </w:rPr>
              <w:fldChar w:fldCharType="separate"/>
            </w:r>
            <w:r w:rsidR="00A400A2">
              <w:rPr>
                <w:sz w:val="20"/>
              </w:rPr>
              <w:t>     </w:t>
            </w:r>
            <w:r>
              <w:rPr>
                <w:sz w:val="20"/>
              </w:rPr>
              <w:fldChar w:fldCharType="end"/>
            </w:r>
            <w:bookmarkEnd w:id="30"/>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Quick Writes:</w:t>
            </w:r>
            <w:bookmarkStart w:id="31" w:name="Text17"/>
            <w:r>
              <w:rPr>
                <w:sz w:val="20"/>
              </w:rPr>
              <w:fldChar w:fldCharType="begin"/>
            </w:r>
            <w:r w:rsidR="00A400A2">
              <w:rPr>
                <w:sz w:val="20"/>
              </w:rPr>
              <w:instrText xml:space="preserve"> FILLIN "Text17"</w:instrText>
            </w:r>
            <w:r>
              <w:rPr>
                <w:sz w:val="20"/>
              </w:rPr>
              <w:fldChar w:fldCharType="separate"/>
            </w:r>
            <w:r w:rsidR="00A400A2">
              <w:rPr>
                <w:sz w:val="20"/>
              </w:rPr>
              <w:t>     </w:t>
            </w:r>
            <w:r>
              <w:rPr>
                <w:sz w:val="20"/>
              </w:rPr>
              <w:fldChar w:fldCharType="end"/>
            </w:r>
            <w:bookmarkEnd w:id="31"/>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Inquiry Method</w:t>
            </w:r>
          </w:p>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Other </w:t>
            </w:r>
            <w:bookmarkStart w:id="32" w:name="Text36"/>
            <w:r>
              <w:rPr>
                <w:sz w:val="20"/>
              </w:rPr>
              <w:fldChar w:fldCharType="begin"/>
            </w:r>
            <w:r w:rsidR="00A400A2">
              <w:rPr>
                <w:sz w:val="20"/>
              </w:rPr>
              <w:instrText xml:space="preserve"> FILLIN "Text36"</w:instrText>
            </w:r>
            <w:r>
              <w:rPr>
                <w:sz w:val="20"/>
              </w:rPr>
              <w:fldChar w:fldCharType="separate"/>
            </w:r>
            <w:r w:rsidR="00A400A2">
              <w:rPr>
                <w:sz w:val="20"/>
              </w:rPr>
              <w:t>     </w:t>
            </w:r>
            <w:r>
              <w:rPr>
                <w:sz w:val="20"/>
              </w:rPr>
              <w:fldChar w:fldCharType="end"/>
            </w:r>
            <w:bookmarkEnd w:id="32"/>
          </w:p>
        </w:tc>
      </w:tr>
      <w:tr w:rsidR="00BB2937">
        <w:trPr>
          <w:trHeight w:val="1799"/>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lastRenderedPageBreak/>
              <w:t>W</w:t>
            </w:r>
            <w:r>
              <w:rPr>
                <w:b w:val="0"/>
                <w:bCs w:val="0"/>
                <w:sz w:val="20"/>
                <w:szCs w:val="20"/>
              </w:rPr>
              <w:t xml:space="preserve">  </w:t>
            </w:r>
          </w:p>
          <w:bookmarkStart w:id="33" w:name="Text7"/>
          <w:p w:rsidR="0099650A" w:rsidRPr="007C3545" w:rsidRDefault="00BB2937" w:rsidP="007C3545">
            <w:pPr>
              <w:pStyle w:val="Heading2"/>
              <w:tabs>
                <w:tab w:val="left" w:pos="0"/>
              </w:tabs>
              <w:rPr>
                <w:b w:val="0"/>
                <w:sz w:val="20"/>
                <w:szCs w:val="20"/>
              </w:rPr>
            </w:pPr>
            <w:r>
              <w:rPr>
                <w:b w:val="0"/>
                <w:bCs w:val="0"/>
                <w:sz w:val="20"/>
                <w:szCs w:val="20"/>
              </w:rPr>
              <w:fldChar w:fldCharType="begin"/>
            </w:r>
            <w:r w:rsidR="00A400A2">
              <w:rPr>
                <w:b w:val="0"/>
                <w:bCs w:val="0"/>
                <w:sz w:val="20"/>
                <w:szCs w:val="20"/>
              </w:rPr>
              <w:instrText xml:space="preserve"> FILLIN "Text7"</w:instrText>
            </w:r>
            <w:r>
              <w:rPr>
                <w:b w:val="0"/>
                <w:bCs w:val="0"/>
                <w:sz w:val="20"/>
                <w:szCs w:val="20"/>
              </w:rPr>
              <w:fldChar w:fldCharType="separate"/>
            </w:r>
            <w:r w:rsidR="00A400A2" w:rsidRPr="009C0B3B">
              <w:rPr>
                <w:bCs w:val="0"/>
                <w:sz w:val="20"/>
                <w:szCs w:val="20"/>
              </w:rPr>
              <w:t>Topic:</w:t>
            </w:r>
            <w:r w:rsidR="0097689D" w:rsidRPr="009C0B3B">
              <w:rPr>
                <w:bCs w:val="0"/>
                <w:sz w:val="20"/>
                <w:szCs w:val="20"/>
              </w:rPr>
              <w:t xml:space="preserve"> </w:t>
            </w:r>
            <w:r w:rsidR="008D579E">
              <w:rPr>
                <w:bCs w:val="0"/>
                <w:sz w:val="20"/>
                <w:szCs w:val="20"/>
              </w:rPr>
              <w:t>"Daedalus and Icarus," Semi-Colons</w:t>
            </w:r>
            <w:r w:rsidR="00A400A2">
              <w:rPr>
                <w:b w:val="0"/>
                <w:bCs w:val="0"/>
                <w:sz w:val="20"/>
                <w:szCs w:val="20"/>
              </w:rPr>
              <w:br/>
            </w:r>
            <w:r w:rsidR="00A400A2" w:rsidRPr="004E3DAB">
              <w:rPr>
                <w:bCs w:val="0"/>
                <w:sz w:val="20"/>
                <w:szCs w:val="20"/>
              </w:rPr>
              <w:t>Goal</w:t>
            </w:r>
            <w:r w:rsidR="00A400A2">
              <w:rPr>
                <w:b w:val="0"/>
                <w:bCs w:val="0"/>
                <w:sz w:val="20"/>
                <w:szCs w:val="20"/>
              </w:rPr>
              <w:t>:</w:t>
            </w:r>
            <w:r w:rsidR="0097689D">
              <w:rPr>
                <w:b w:val="0"/>
                <w:bCs w:val="0"/>
                <w:sz w:val="20"/>
                <w:szCs w:val="20"/>
              </w:rPr>
              <w:t xml:space="preserve"> </w:t>
            </w:r>
            <w:r w:rsidR="008D579E">
              <w:rPr>
                <w:b w:val="0"/>
                <w:bCs w:val="0"/>
                <w:sz w:val="20"/>
                <w:szCs w:val="20"/>
              </w:rPr>
              <w:t xml:space="preserve">TLW make personal connections to myths. TLW understand the structural elements of plot. TLW recognize theme in a literary work. </w:t>
            </w:r>
            <w:r w:rsidR="00A400A2">
              <w:rPr>
                <w:b w:val="0"/>
                <w:bCs w:val="0"/>
                <w:sz w:val="20"/>
                <w:szCs w:val="20"/>
              </w:rPr>
              <w:br/>
            </w:r>
            <w:r w:rsidR="00A400A2" w:rsidRPr="004E3DAB">
              <w:rPr>
                <w:bCs w:val="0"/>
                <w:sz w:val="20"/>
                <w:szCs w:val="20"/>
                <w:highlight w:val="yellow"/>
              </w:rPr>
              <w:t>TEKS:</w:t>
            </w:r>
            <w:r w:rsidR="008C3BE6">
              <w:rPr>
                <w:bCs w:val="0"/>
                <w:sz w:val="20"/>
                <w:szCs w:val="20"/>
              </w:rPr>
              <w:t xml:space="preserve"> </w:t>
            </w:r>
            <w:r w:rsidR="007C3545" w:rsidRPr="007C3545">
              <w:rPr>
                <w:sz w:val="20"/>
                <w:szCs w:val="20"/>
              </w:rPr>
              <w:t>(</w:t>
            </w:r>
            <w:r w:rsidR="007C3545" w:rsidRPr="007C3545">
              <w:rPr>
                <w:b w:val="0"/>
                <w:sz w:val="20"/>
                <w:szCs w:val="20"/>
              </w:rPr>
              <w:t xml:space="preserve">3) Reading/Comprehension of Literary Text/Theme and </w:t>
            </w:r>
            <w:proofErr w:type="gramStart"/>
            <w:r w:rsidR="007C3545" w:rsidRPr="007C3545">
              <w:rPr>
                <w:b w:val="0"/>
                <w:sz w:val="20"/>
                <w:szCs w:val="20"/>
              </w:rPr>
              <w:t>Genre.:</w:t>
            </w:r>
            <w:proofErr w:type="gramEnd"/>
            <w:r w:rsidR="007C3545" w:rsidRPr="007C3545">
              <w:rPr>
                <w:b w:val="0"/>
                <w:sz w:val="20"/>
                <w:szCs w:val="20"/>
              </w:rPr>
              <w:t xml:space="preserve"> Students analyze, make inferences and draw conclusions about theme and genre in different cultural, historical, and contemporary contexts and provide evidence from the text t</w:t>
            </w:r>
            <w:r w:rsidR="007C3545">
              <w:rPr>
                <w:b w:val="0"/>
                <w:sz w:val="20"/>
                <w:szCs w:val="20"/>
              </w:rPr>
              <w:t xml:space="preserve">o support their understanding. </w:t>
            </w:r>
            <w:r w:rsidR="007C3545" w:rsidRPr="007C3545">
              <w:rPr>
                <w:b w:val="0"/>
                <w:sz w:val="20"/>
                <w:szCs w:val="20"/>
              </w:rPr>
              <w:t xml:space="preserve">(A) </w:t>
            </w:r>
            <w:proofErr w:type="gramStart"/>
            <w:r w:rsidR="007C3545" w:rsidRPr="007C3545">
              <w:rPr>
                <w:b w:val="0"/>
                <w:sz w:val="20"/>
                <w:szCs w:val="20"/>
              </w:rPr>
              <w:t>describe</w:t>
            </w:r>
            <w:proofErr w:type="gramEnd"/>
            <w:r w:rsidR="007C3545" w:rsidRPr="007C3545">
              <w:rPr>
                <w:b w:val="0"/>
                <w:sz w:val="20"/>
                <w:szCs w:val="20"/>
              </w:rPr>
              <w:t xml:space="preserve"> multipl</w:t>
            </w:r>
            <w:r w:rsidR="007C3545">
              <w:rPr>
                <w:b w:val="0"/>
                <w:sz w:val="20"/>
                <w:szCs w:val="20"/>
              </w:rPr>
              <w:t xml:space="preserve">e themes in a work of fiction; </w:t>
            </w:r>
            <w:r w:rsidR="007C3545" w:rsidRPr="007C3545">
              <w:rPr>
                <w:b w:val="0"/>
                <w:sz w:val="20"/>
                <w:szCs w:val="20"/>
              </w:rPr>
              <w:t xml:space="preserve">(C) analyze how place and time influence the theme </w:t>
            </w:r>
            <w:r w:rsidR="007C3545">
              <w:rPr>
                <w:b w:val="0"/>
                <w:sz w:val="20"/>
                <w:szCs w:val="20"/>
              </w:rPr>
              <w:t xml:space="preserve">or message of a literary work. </w:t>
            </w:r>
            <w:r w:rsidR="007C3545" w:rsidRPr="007C3545">
              <w:rPr>
                <w:b w:val="0"/>
                <w:sz w:val="20"/>
                <w:szCs w:val="20"/>
              </w:rPr>
              <w:t>(6) Reading/Comprehension of Literary Text/Fiction.: Students understand, make inferences and draw conclusions about the structure and elements of fiction and provide evidence from text t</w:t>
            </w:r>
            <w:r w:rsidR="007C3545">
              <w:rPr>
                <w:b w:val="0"/>
                <w:sz w:val="20"/>
                <w:szCs w:val="20"/>
              </w:rPr>
              <w:t xml:space="preserve">o support their understanding. </w:t>
            </w:r>
            <w:r w:rsidR="007C3545" w:rsidRPr="007C3545">
              <w:rPr>
                <w:b w:val="0"/>
                <w:bCs w:val="0"/>
                <w:sz w:val="20"/>
                <w:szCs w:val="20"/>
              </w:rPr>
              <w:t xml:space="preserve">(B) </w:t>
            </w:r>
            <w:proofErr w:type="gramStart"/>
            <w:r w:rsidR="007C3545" w:rsidRPr="007C3545">
              <w:rPr>
                <w:b w:val="0"/>
                <w:bCs w:val="0"/>
                <w:sz w:val="20"/>
                <w:szCs w:val="20"/>
              </w:rPr>
              <w:t>analyze</w:t>
            </w:r>
            <w:proofErr w:type="gramEnd"/>
            <w:r w:rsidR="007C3545" w:rsidRPr="007C3545">
              <w:rPr>
                <w:b w:val="0"/>
                <w:bCs w:val="0"/>
                <w:sz w:val="20"/>
                <w:szCs w:val="20"/>
              </w:rPr>
              <w:t xml:space="preserve"> the development of the plot through the internal and external responses of the characters, including their motivations and conflicts;</w:t>
            </w:r>
          </w:p>
          <w:p w:rsidR="00BB2937" w:rsidRDefault="00A400A2" w:rsidP="008C3BE6">
            <w:pPr>
              <w:pStyle w:val="Heading2"/>
              <w:tabs>
                <w:tab w:val="left" w:pos="0"/>
              </w:tabs>
              <w:rPr>
                <w:b w:val="0"/>
                <w:bCs w:val="0"/>
                <w:sz w:val="20"/>
                <w:szCs w:val="20"/>
              </w:rPr>
            </w:pPr>
            <w:r w:rsidRPr="004E3DAB">
              <w:rPr>
                <w:bCs w:val="0"/>
                <w:sz w:val="20"/>
                <w:szCs w:val="20"/>
              </w:rPr>
              <w:t>Resource(s):</w:t>
            </w:r>
            <w:r w:rsidR="0097689D">
              <w:rPr>
                <w:b w:val="0"/>
                <w:bCs w:val="0"/>
                <w:sz w:val="20"/>
                <w:szCs w:val="20"/>
              </w:rPr>
              <w:t xml:space="preserve"> </w:t>
            </w:r>
            <w:r w:rsidR="007C3545">
              <w:rPr>
                <w:b w:val="0"/>
                <w:bCs w:val="0"/>
                <w:sz w:val="20"/>
                <w:szCs w:val="20"/>
              </w:rPr>
              <w:t>Springboard, INB, computer lab access</w:t>
            </w:r>
            <w:r>
              <w:rPr>
                <w:b w:val="0"/>
                <w:bCs w:val="0"/>
                <w:sz w:val="20"/>
                <w:szCs w:val="20"/>
              </w:rPr>
              <w:br/>
            </w:r>
            <w:r w:rsidRPr="004E3DAB">
              <w:rPr>
                <w:bCs w:val="0"/>
                <w:sz w:val="20"/>
                <w:szCs w:val="20"/>
              </w:rPr>
              <w:t>Assignment(s)</w:t>
            </w:r>
            <w:r>
              <w:rPr>
                <w:b w:val="0"/>
                <w:bCs w:val="0"/>
                <w:sz w:val="20"/>
                <w:szCs w:val="20"/>
              </w:rPr>
              <w:t>:</w:t>
            </w:r>
            <w:r w:rsidR="00BB2937">
              <w:rPr>
                <w:b w:val="0"/>
                <w:bCs w:val="0"/>
                <w:sz w:val="20"/>
                <w:szCs w:val="20"/>
              </w:rPr>
              <w:fldChar w:fldCharType="end"/>
            </w:r>
            <w:bookmarkEnd w:id="33"/>
          </w:p>
          <w:p w:rsidR="00823575" w:rsidRDefault="00823575" w:rsidP="00823575">
            <w:pPr>
              <w:rPr>
                <w:b/>
                <w:u w:val="single"/>
              </w:rPr>
            </w:pPr>
            <w:r>
              <w:rPr>
                <w:b/>
                <w:u w:val="single"/>
              </w:rPr>
              <w:t>Reading</w:t>
            </w:r>
          </w:p>
          <w:p w:rsidR="00823575" w:rsidRPr="00823575" w:rsidRDefault="00823575" w:rsidP="00823575">
            <w:pPr>
              <w:pStyle w:val="ListParagraph"/>
              <w:numPr>
                <w:ilvl w:val="0"/>
                <w:numId w:val="6"/>
              </w:numPr>
              <w:rPr>
                <w:sz w:val="20"/>
                <w:szCs w:val="20"/>
              </w:rPr>
            </w:pPr>
            <w:r w:rsidRPr="00823575">
              <w:rPr>
                <w:sz w:val="20"/>
                <w:szCs w:val="20"/>
              </w:rPr>
              <w:t xml:space="preserve">Bell Ringer – </w:t>
            </w:r>
            <w:r w:rsidR="006A329F">
              <w:rPr>
                <w:sz w:val="20"/>
                <w:szCs w:val="20"/>
              </w:rPr>
              <w:t>Narrative Terms</w:t>
            </w:r>
          </w:p>
          <w:p w:rsidR="00823575" w:rsidRDefault="006A329F" w:rsidP="00823575">
            <w:pPr>
              <w:pStyle w:val="ListParagraph"/>
              <w:numPr>
                <w:ilvl w:val="0"/>
                <w:numId w:val="6"/>
              </w:numPr>
              <w:rPr>
                <w:sz w:val="20"/>
                <w:szCs w:val="20"/>
              </w:rPr>
            </w:pPr>
            <w:r>
              <w:rPr>
                <w:sz w:val="20"/>
                <w:szCs w:val="20"/>
              </w:rPr>
              <w:t>SB 1.20 “Daedalus and Icarus”</w:t>
            </w:r>
            <w:r w:rsidR="0015002B">
              <w:rPr>
                <w:sz w:val="20"/>
                <w:szCs w:val="20"/>
              </w:rPr>
              <w:t xml:space="preserve"> – Anticipation Guide pg. 52 plus OPTIC </w:t>
            </w:r>
            <w:r w:rsidR="0083141A">
              <w:rPr>
                <w:sz w:val="20"/>
                <w:szCs w:val="20"/>
              </w:rPr>
              <w:t>analysis of related artwork – begin oral reading in small groups.</w:t>
            </w:r>
          </w:p>
          <w:p w:rsidR="0083141A" w:rsidRPr="0083141A" w:rsidRDefault="00823575" w:rsidP="0083141A">
            <w:pPr>
              <w:pStyle w:val="ListParagraph"/>
              <w:rPr>
                <w:b/>
                <w:sz w:val="20"/>
                <w:szCs w:val="20"/>
              </w:rPr>
            </w:pPr>
            <w:r w:rsidRPr="007358DE">
              <w:rPr>
                <w:b/>
                <w:sz w:val="20"/>
                <w:szCs w:val="20"/>
                <w:highlight w:val="yellow"/>
              </w:rPr>
              <w:t>Reading Homework</w:t>
            </w:r>
            <w:r>
              <w:rPr>
                <w:b/>
                <w:sz w:val="20"/>
                <w:szCs w:val="20"/>
              </w:rPr>
              <w:t xml:space="preserve"> </w:t>
            </w:r>
            <w:r w:rsidR="0083141A" w:rsidRPr="0083141A">
              <w:rPr>
                <w:b/>
                <w:sz w:val="20"/>
                <w:szCs w:val="20"/>
              </w:rPr>
              <w:t xml:space="preserve">– </w:t>
            </w:r>
            <w:r w:rsidR="0083141A">
              <w:rPr>
                <w:sz w:val="20"/>
                <w:szCs w:val="20"/>
              </w:rPr>
              <w:t xml:space="preserve">WANTED/MISSING POSTERS DUE </w:t>
            </w:r>
            <w:r w:rsidR="00C0637B">
              <w:rPr>
                <w:sz w:val="20"/>
                <w:szCs w:val="20"/>
              </w:rPr>
              <w:t>FRIDAY</w:t>
            </w:r>
            <w:r w:rsidR="0083141A">
              <w:rPr>
                <w:sz w:val="20"/>
                <w:szCs w:val="20"/>
              </w:rPr>
              <w:t xml:space="preserve"> for presentation</w:t>
            </w:r>
          </w:p>
          <w:p w:rsidR="00823575" w:rsidRDefault="00823575" w:rsidP="00823575">
            <w:pPr>
              <w:pStyle w:val="ListParagraph"/>
              <w:rPr>
                <w:sz w:val="20"/>
                <w:szCs w:val="20"/>
              </w:rPr>
            </w:pPr>
          </w:p>
          <w:p w:rsidR="00823575" w:rsidRDefault="00823575" w:rsidP="00823575">
            <w:pPr>
              <w:rPr>
                <w:b/>
                <w:sz w:val="20"/>
                <w:szCs w:val="20"/>
                <w:u w:val="single"/>
              </w:rPr>
            </w:pPr>
            <w:r>
              <w:rPr>
                <w:b/>
                <w:sz w:val="20"/>
                <w:szCs w:val="20"/>
                <w:u w:val="single"/>
              </w:rPr>
              <w:t>ELA</w:t>
            </w:r>
          </w:p>
          <w:p w:rsidR="00823575" w:rsidRDefault="00823575" w:rsidP="00823575">
            <w:pPr>
              <w:pStyle w:val="ListParagraph"/>
              <w:numPr>
                <w:ilvl w:val="0"/>
                <w:numId w:val="7"/>
              </w:numPr>
              <w:rPr>
                <w:sz w:val="20"/>
                <w:szCs w:val="20"/>
              </w:rPr>
            </w:pPr>
            <w:r w:rsidRPr="00823575">
              <w:rPr>
                <w:sz w:val="20"/>
                <w:szCs w:val="20"/>
              </w:rPr>
              <w:t xml:space="preserve">Bell Ringer – </w:t>
            </w:r>
            <w:r w:rsidR="00021C47">
              <w:rPr>
                <w:sz w:val="20"/>
                <w:szCs w:val="20"/>
              </w:rPr>
              <w:t>Colons</w:t>
            </w:r>
          </w:p>
          <w:p w:rsidR="00021C47" w:rsidRDefault="00021C47" w:rsidP="00823575">
            <w:pPr>
              <w:pStyle w:val="ListParagraph"/>
              <w:numPr>
                <w:ilvl w:val="0"/>
                <w:numId w:val="7"/>
              </w:numPr>
              <w:rPr>
                <w:sz w:val="20"/>
                <w:szCs w:val="20"/>
              </w:rPr>
            </w:pPr>
            <w:r>
              <w:rPr>
                <w:sz w:val="20"/>
                <w:szCs w:val="20"/>
              </w:rPr>
              <w:t>Mini-lesson: Semi-Colons</w:t>
            </w:r>
          </w:p>
          <w:p w:rsidR="00021C47" w:rsidRPr="00823575" w:rsidRDefault="00C0637B" w:rsidP="00823575">
            <w:pPr>
              <w:pStyle w:val="ListParagraph"/>
              <w:numPr>
                <w:ilvl w:val="0"/>
                <w:numId w:val="7"/>
              </w:numPr>
              <w:rPr>
                <w:sz w:val="20"/>
                <w:szCs w:val="20"/>
              </w:rPr>
            </w:pPr>
            <w:r>
              <w:rPr>
                <w:sz w:val="20"/>
                <w:szCs w:val="20"/>
              </w:rPr>
              <w:t xml:space="preserve">Library/Lab – </w:t>
            </w:r>
            <w:hyperlink r:id="rId7" w:history="1">
              <w:r w:rsidRPr="0043771D">
                <w:rPr>
                  <w:rStyle w:val="Hyperlink"/>
                  <w:sz w:val="20"/>
                  <w:szCs w:val="20"/>
                </w:rPr>
                <w:t>www.noredink.com</w:t>
              </w:r>
            </w:hyperlink>
            <w:r>
              <w:rPr>
                <w:sz w:val="20"/>
                <w:szCs w:val="20"/>
              </w:rPr>
              <w:t xml:space="preserve"> assignment on colons and semi-colons</w:t>
            </w:r>
          </w:p>
          <w:p w:rsidR="00823575" w:rsidRPr="00823575" w:rsidRDefault="00823575" w:rsidP="0099650A">
            <w:pPr>
              <w:pStyle w:val="ListParagraph"/>
              <w:rPr>
                <w:sz w:val="20"/>
                <w:szCs w:val="20"/>
              </w:rPr>
            </w:pPr>
            <w:r w:rsidRPr="00823575">
              <w:rPr>
                <w:b/>
                <w:sz w:val="20"/>
                <w:szCs w:val="20"/>
                <w:highlight w:val="yellow"/>
              </w:rPr>
              <w:lastRenderedPageBreak/>
              <w:t>ELA Homework -</w:t>
            </w:r>
            <w:r w:rsidRPr="00823575">
              <w:rPr>
                <w:b/>
                <w:sz w:val="20"/>
                <w:szCs w:val="20"/>
              </w:rPr>
              <w:t xml:space="preserve">  </w:t>
            </w:r>
            <w:r w:rsidR="00C0637B" w:rsidRPr="00C0637B">
              <w:rPr>
                <w:sz w:val="20"/>
                <w:szCs w:val="20"/>
              </w:rPr>
              <w:t>late punctuation marks due tomorrow for -30, practice with semi-colons and colons</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Other </w:t>
            </w:r>
            <w:bookmarkStart w:id="34" w:name="Text32"/>
            <w:r>
              <w:rPr>
                <w:sz w:val="20"/>
              </w:rPr>
              <w:fldChar w:fldCharType="begin"/>
            </w:r>
            <w:r w:rsidR="00A400A2">
              <w:rPr>
                <w:sz w:val="20"/>
              </w:rPr>
              <w:instrText xml:space="preserve"> FILLIN "Text32"</w:instrText>
            </w:r>
            <w:r>
              <w:rPr>
                <w:sz w:val="20"/>
              </w:rPr>
              <w:fldChar w:fldCharType="separate"/>
            </w:r>
            <w:r w:rsidR="00A400A2">
              <w:rPr>
                <w:sz w:val="20"/>
              </w:rPr>
              <w:t>     </w:t>
            </w:r>
            <w:r>
              <w:rPr>
                <w:sz w:val="20"/>
              </w:rPr>
              <w:fldChar w:fldCharType="end"/>
            </w:r>
            <w:bookmarkEnd w:id="34"/>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Cornell Notes:</w:t>
            </w:r>
            <w:bookmarkStart w:id="35" w:name="Text18"/>
            <w:r>
              <w:rPr>
                <w:sz w:val="20"/>
              </w:rPr>
              <w:fldChar w:fldCharType="begin"/>
            </w:r>
            <w:r w:rsidR="00A400A2">
              <w:rPr>
                <w:sz w:val="20"/>
              </w:rPr>
              <w:instrText xml:space="preserve"> FILLIN "Text18"</w:instrText>
            </w:r>
            <w:r>
              <w:rPr>
                <w:sz w:val="20"/>
              </w:rPr>
              <w:fldChar w:fldCharType="separate"/>
            </w:r>
            <w:r w:rsidR="00A400A2">
              <w:rPr>
                <w:sz w:val="20"/>
              </w:rPr>
              <w:t>     </w:t>
            </w:r>
            <w:r>
              <w:rPr>
                <w:sz w:val="20"/>
              </w:rPr>
              <w:fldChar w:fldCharType="end"/>
            </w:r>
            <w:bookmarkEnd w:id="35"/>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Socratic Seminar:</w:t>
            </w:r>
            <w:bookmarkStart w:id="36" w:name="Text19"/>
            <w:r>
              <w:rPr>
                <w:sz w:val="20"/>
              </w:rPr>
              <w:fldChar w:fldCharType="begin"/>
            </w:r>
            <w:r w:rsidR="00A400A2">
              <w:rPr>
                <w:sz w:val="20"/>
              </w:rPr>
              <w:instrText xml:space="preserve"> FILLIN "Text19"</w:instrText>
            </w:r>
            <w:r>
              <w:rPr>
                <w:sz w:val="20"/>
              </w:rPr>
              <w:fldChar w:fldCharType="separate"/>
            </w:r>
            <w:r w:rsidR="00A400A2">
              <w:rPr>
                <w:sz w:val="20"/>
              </w:rPr>
              <w:t>     </w:t>
            </w:r>
            <w:r>
              <w:rPr>
                <w:sz w:val="20"/>
              </w:rPr>
              <w:fldChar w:fldCharType="end"/>
            </w:r>
            <w:bookmarkEnd w:id="36"/>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Philosophic Chairs:</w:t>
            </w:r>
            <w:bookmarkStart w:id="37" w:name="Text20"/>
            <w:r>
              <w:rPr>
                <w:sz w:val="20"/>
              </w:rPr>
              <w:fldChar w:fldCharType="begin"/>
            </w:r>
            <w:r w:rsidR="00A400A2">
              <w:rPr>
                <w:sz w:val="20"/>
              </w:rPr>
              <w:instrText xml:space="preserve"> FILLIN "Text20"</w:instrText>
            </w:r>
            <w:r>
              <w:rPr>
                <w:sz w:val="20"/>
              </w:rPr>
              <w:fldChar w:fldCharType="separate"/>
            </w:r>
            <w:r w:rsidR="00A400A2">
              <w:rPr>
                <w:sz w:val="20"/>
              </w:rPr>
              <w:t>     </w:t>
            </w:r>
            <w:r>
              <w:rPr>
                <w:sz w:val="20"/>
              </w:rPr>
              <w:fldChar w:fldCharType="end"/>
            </w:r>
            <w:bookmarkEnd w:id="37"/>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Quick Writes:</w:t>
            </w:r>
            <w:bookmarkStart w:id="38" w:name="Text21"/>
            <w:r>
              <w:rPr>
                <w:sz w:val="20"/>
              </w:rPr>
              <w:fldChar w:fldCharType="begin"/>
            </w:r>
            <w:r w:rsidR="00A400A2">
              <w:rPr>
                <w:sz w:val="20"/>
              </w:rPr>
              <w:instrText xml:space="preserve"> FILLIN "Text21"</w:instrText>
            </w:r>
            <w:r>
              <w:rPr>
                <w:sz w:val="20"/>
              </w:rPr>
              <w:fldChar w:fldCharType="separate"/>
            </w:r>
            <w:r w:rsidR="00A400A2">
              <w:rPr>
                <w:sz w:val="20"/>
              </w:rPr>
              <w:t>     </w:t>
            </w:r>
            <w:r>
              <w:rPr>
                <w:sz w:val="20"/>
              </w:rPr>
              <w:fldChar w:fldCharType="end"/>
            </w:r>
            <w:bookmarkEnd w:id="38"/>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Other </w:t>
            </w:r>
            <w:bookmarkStart w:id="39" w:name="Text37"/>
            <w:r>
              <w:rPr>
                <w:sz w:val="20"/>
              </w:rPr>
              <w:fldChar w:fldCharType="begin"/>
            </w:r>
            <w:r w:rsidR="00A400A2">
              <w:rPr>
                <w:sz w:val="20"/>
              </w:rPr>
              <w:instrText xml:space="preserve"> FILLIN "Text37"</w:instrText>
            </w:r>
            <w:r>
              <w:rPr>
                <w:sz w:val="20"/>
              </w:rPr>
              <w:fldChar w:fldCharType="separate"/>
            </w:r>
            <w:r w:rsidR="00A400A2">
              <w:rPr>
                <w:sz w:val="20"/>
              </w:rPr>
              <w:t>     </w:t>
            </w:r>
            <w:r>
              <w:rPr>
                <w:sz w:val="20"/>
              </w:rPr>
              <w:fldChar w:fldCharType="end"/>
            </w:r>
            <w:bookmarkEnd w:id="39"/>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lastRenderedPageBreak/>
              <w:t>R</w:t>
            </w:r>
            <w:r>
              <w:rPr>
                <w:sz w:val="20"/>
                <w:szCs w:val="20"/>
              </w:rPr>
              <w:t xml:space="preserve">  </w:t>
            </w:r>
          </w:p>
          <w:p w:rsidR="002937CB" w:rsidRPr="002937CB" w:rsidRDefault="002937CB" w:rsidP="002937CB">
            <w:pPr>
              <w:snapToGrid w:val="0"/>
              <w:rPr>
                <w:sz w:val="20"/>
                <w:szCs w:val="20"/>
              </w:rPr>
            </w:pPr>
            <w:bookmarkStart w:id="40" w:name="Text8"/>
            <w:r w:rsidRPr="002937CB">
              <w:rPr>
                <w:b/>
                <w:sz w:val="20"/>
                <w:szCs w:val="20"/>
              </w:rPr>
              <w:t xml:space="preserve">Topic: </w:t>
            </w:r>
            <w:r>
              <w:rPr>
                <w:b/>
                <w:sz w:val="20"/>
                <w:szCs w:val="20"/>
              </w:rPr>
              <w:t>“Daedalus and Icarus,” How to Punctuate Dialogue</w:t>
            </w:r>
            <w:r w:rsidRPr="002937CB">
              <w:rPr>
                <w:sz w:val="20"/>
                <w:szCs w:val="20"/>
              </w:rPr>
              <w:br/>
            </w:r>
            <w:r w:rsidRPr="002937CB">
              <w:rPr>
                <w:b/>
                <w:sz w:val="20"/>
                <w:szCs w:val="20"/>
              </w:rPr>
              <w:t>Goal</w:t>
            </w:r>
            <w:r w:rsidRPr="002937CB">
              <w:rPr>
                <w:sz w:val="20"/>
                <w:szCs w:val="20"/>
              </w:rPr>
              <w:t xml:space="preserve">: </w:t>
            </w:r>
            <w:r w:rsidRPr="002937CB">
              <w:rPr>
                <w:bCs/>
                <w:sz w:val="20"/>
                <w:szCs w:val="20"/>
              </w:rPr>
              <w:t>TLW make personal connections to myths. TLW understand the structural elements of plot. TLW recognize theme in a literary work</w:t>
            </w:r>
            <w:r w:rsidRPr="002937CB">
              <w:rPr>
                <w:b/>
                <w:bCs/>
                <w:sz w:val="20"/>
                <w:szCs w:val="20"/>
              </w:rPr>
              <w:t>.</w:t>
            </w:r>
            <w:r>
              <w:rPr>
                <w:b/>
                <w:bCs/>
                <w:sz w:val="20"/>
                <w:szCs w:val="20"/>
              </w:rPr>
              <w:t xml:space="preserve"> </w:t>
            </w:r>
            <w:r w:rsidRPr="002937CB">
              <w:rPr>
                <w:bCs/>
                <w:sz w:val="20"/>
                <w:szCs w:val="20"/>
              </w:rPr>
              <w:t>TLW correctly punctuate dialogue in a text.</w:t>
            </w:r>
            <w:r>
              <w:rPr>
                <w:b/>
                <w:bCs/>
                <w:sz w:val="20"/>
                <w:szCs w:val="20"/>
              </w:rPr>
              <w:t xml:space="preserve"> </w:t>
            </w:r>
            <w:r w:rsidRPr="002937CB">
              <w:rPr>
                <w:sz w:val="20"/>
                <w:szCs w:val="20"/>
              </w:rPr>
              <w:br/>
            </w:r>
            <w:r w:rsidRPr="002937CB">
              <w:rPr>
                <w:b/>
                <w:sz w:val="20"/>
                <w:szCs w:val="20"/>
              </w:rPr>
              <w:t xml:space="preserve">TEKS: </w:t>
            </w:r>
            <w:r w:rsidRPr="007C3545">
              <w:rPr>
                <w:rFonts w:eastAsia="Arial Unicode MS"/>
                <w:b/>
                <w:bCs/>
                <w:sz w:val="20"/>
                <w:szCs w:val="20"/>
              </w:rPr>
              <w:t xml:space="preserve">(3) </w:t>
            </w:r>
            <w:r w:rsidRPr="002937CB">
              <w:rPr>
                <w:rFonts w:eastAsia="Arial Unicode MS"/>
                <w:sz w:val="20"/>
                <w:szCs w:val="20"/>
              </w:rPr>
              <w:t xml:space="preserve">Reading/Comprehension of Literary Text/Theme and </w:t>
            </w:r>
            <w:proofErr w:type="gramStart"/>
            <w:r w:rsidRPr="002937CB">
              <w:rPr>
                <w:rFonts w:eastAsia="Arial Unicode MS"/>
                <w:sz w:val="20"/>
                <w:szCs w:val="20"/>
              </w:rPr>
              <w:t>Genre.:</w:t>
            </w:r>
            <w:proofErr w:type="gramEnd"/>
            <w:r w:rsidRPr="002937CB">
              <w:rPr>
                <w:rFonts w:eastAsia="Arial Unicode MS"/>
                <w:sz w:val="20"/>
                <w:szCs w:val="20"/>
              </w:rPr>
              <w:t xml:space="preserve"> Students analyze, make inferences and draw conclusions about theme and genre in different cultural, historical, and contemporary contexts and provide evidence from the text t</w:t>
            </w:r>
            <w:r w:rsidRPr="002937CB">
              <w:rPr>
                <w:sz w:val="20"/>
                <w:szCs w:val="20"/>
              </w:rPr>
              <w:t xml:space="preserve">o support their understanding. </w:t>
            </w:r>
            <w:r w:rsidRPr="002937CB">
              <w:rPr>
                <w:rFonts w:eastAsia="Arial Unicode MS"/>
                <w:bCs/>
                <w:sz w:val="20"/>
                <w:szCs w:val="20"/>
              </w:rPr>
              <w:t xml:space="preserve">(A) </w:t>
            </w:r>
            <w:proofErr w:type="gramStart"/>
            <w:r w:rsidRPr="002937CB">
              <w:rPr>
                <w:rFonts w:eastAsia="Arial Unicode MS"/>
                <w:sz w:val="20"/>
                <w:szCs w:val="20"/>
              </w:rPr>
              <w:t>describe</w:t>
            </w:r>
            <w:proofErr w:type="gramEnd"/>
            <w:r w:rsidRPr="002937CB">
              <w:rPr>
                <w:rFonts w:eastAsia="Arial Unicode MS"/>
                <w:sz w:val="20"/>
                <w:szCs w:val="20"/>
              </w:rPr>
              <w:t xml:space="preserve"> multipl</w:t>
            </w:r>
            <w:r w:rsidRPr="002937CB">
              <w:rPr>
                <w:sz w:val="20"/>
                <w:szCs w:val="20"/>
              </w:rPr>
              <w:t xml:space="preserve">e themes in a work of fiction; </w:t>
            </w:r>
            <w:r w:rsidRPr="002937CB">
              <w:rPr>
                <w:rFonts w:eastAsia="Arial Unicode MS"/>
                <w:bCs/>
                <w:sz w:val="20"/>
                <w:szCs w:val="20"/>
              </w:rPr>
              <w:t xml:space="preserve">(C) </w:t>
            </w:r>
            <w:r w:rsidRPr="002937CB">
              <w:rPr>
                <w:rFonts w:eastAsia="Arial Unicode MS"/>
                <w:sz w:val="20"/>
                <w:szCs w:val="20"/>
              </w:rPr>
              <w:t xml:space="preserve">analyze how place and time influence the theme </w:t>
            </w:r>
            <w:r w:rsidRPr="002937CB">
              <w:rPr>
                <w:sz w:val="20"/>
                <w:szCs w:val="20"/>
              </w:rPr>
              <w:t>or message of a literary work.</w:t>
            </w:r>
            <w:r>
              <w:rPr>
                <w:b/>
                <w:sz w:val="20"/>
                <w:szCs w:val="20"/>
              </w:rPr>
              <w:t xml:space="preserve"> </w:t>
            </w:r>
            <w:r w:rsidRPr="007C3545">
              <w:rPr>
                <w:rFonts w:eastAsia="Arial Unicode MS"/>
                <w:bCs/>
                <w:sz w:val="20"/>
                <w:szCs w:val="20"/>
              </w:rPr>
              <w:t xml:space="preserve">(6) </w:t>
            </w:r>
            <w:r w:rsidRPr="007C3545">
              <w:rPr>
                <w:rFonts w:eastAsia="Arial Unicode MS"/>
                <w:sz w:val="20"/>
                <w:szCs w:val="20"/>
              </w:rPr>
              <w:t>Reading/Comprehension of Literary Text/Fiction.: Students understand, make inferences and draw conclusions about the structure and elements of fiction and provide evidence from text t</w:t>
            </w:r>
            <w:r>
              <w:rPr>
                <w:b/>
                <w:sz w:val="20"/>
                <w:szCs w:val="20"/>
              </w:rPr>
              <w:t xml:space="preserve">o support their understanding. </w:t>
            </w:r>
            <w:r w:rsidRPr="007C3545">
              <w:rPr>
                <w:sz w:val="20"/>
                <w:szCs w:val="20"/>
              </w:rPr>
              <w:t>(B) analyze the development of the plot through the internal and external responses of the characters, including their motivations and conflicts;</w:t>
            </w:r>
          </w:p>
          <w:p w:rsidR="00BB2937" w:rsidRDefault="00BB2937" w:rsidP="008C3BE6">
            <w:pPr>
              <w:rPr>
                <w:sz w:val="20"/>
                <w:szCs w:val="20"/>
              </w:rPr>
            </w:pPr>
            <w:r>
              <w:rPr>
                <w:sz w:val="20"/>
                <w:szCs w:val="20"/>
              </w:rPr>
              <w:fldChar w:fldCharType="begin"/>
            </w:r>
            <w:r w:rsidR="00A400A2">
              <w:rPr>
                <w:sz w:val="20"/>
                <w:szCs w:val="20"/>
              </w:rPr>
              <w:instrText xml:space="preserve"> FILLIN "Text8"</w:instrText>
            </w:r>
            <w:r>
              <w:rPr>
                <w:sz w:val="20"/>
                <w:szCs w:val="20"/>
              </w:rPr>
              <w:fldChar w:fldCharType="separate"/>
            </w:r>
            <w:r w:rsidR="00A400A2" w:rsidRPr="004E3DAB">
              <w:rPr>
                <w:b/>
                <w:sz w:val="20"/>
                <w:szCs w:val="20"/>
              </w:rPr>
              <w:t>Resource(s):</w:t>
            </w:r>
            <w:r w:rsidR="0099650A">
              <w:rPr>
                <w:sz w:val="20"/>
                <w:szCs w:val="20"/>
              </w:rPr>
              <w:t xml:space="preserve"> </w:t>
            </w:r>
            <w:r w:rsidR="002937CB">
              <w:rPr>
                <w:sz w:val="20"/>
                <w:szCs w:val="20"/>
              </w:rPr>
              <w:t>Springboard, INB</w:t>
            </w:r>
            <w:r w:rsidR="00A400A2">
              <w:rPr>
                <w:sz w:val="20"/>
                <w:szCs w:val="20"/>
              </w:rPr>
              <w:br/>
            </w:r>
            <w:r w:rsidR="00A400A2" w:rsidRPr="004E3DAB">
              <w:rPr>
                <w:b/>
                <w:sz w:val="20"/>
                <w:szCs w:val="20"/>
              </w:rPr>
              <w:t>Assignment(s):</w:t>
            </w:r>
            <w:r>
              <w:rPr>
                <w:sz w:val="20"/>
                <w:szCs w:val="20"/>
              </w:rPr>
              <w:fldChar w:fldCharType="end"/>
            </w:r>
            <w:bookmarkEnd w:id="40"/>
          </w:p>
          <w:p w:rsidR="00823575" w:rsidRDefault="00823575">
            <w:pPr>
              <w:rPr>
                <w:sz w:val="20"/>
                <w:szCs w:val="20"/>
              </w:rPr>
            </w:pPr>
          </w:p>
          <w:p w:rsidR="00823575" w:rsidRDefault="00823575" w:rsidP="00823575">
            <w:pPr>
              <w:rPr>
                <w:b/>
                <w:u w:val="single"/>
              </w:rPr>
            </w:pPr>
            <w:r>
              <w:rPr>
                <w:b/>
                <w:u w:val="single"/>
              </w:rPr>
              <w:t>Reading</w:t>
            </w:r>
          </w:p>
          <w:p w:rsidR="00823575" w:rsidRDefault="00823575" w:rsidP="00A41097">
            <w:pPr>
              <w:pStyle w:val="ListParagraph"/>
              <w:numPr>
                <w:ilvl w:val="0"/>
                <w:numId w:val="8"/>
              </w:numPr>
              <w:rPr>
                <w:sz w:val="20"/>
                <w:szCs w:val="20"/>
              </w:rPr>
            </w:pPr>
            <w:r w:rsidRPr="00A41097">
              <w:rPr>
                <w:sz w:val="20"/>
                <w:szCs w:val="20"/>
              </w:rPr>
              <w:t xml:space="preserve">Bell Ringer – </w:t>
            </w:r>
            <w:r w:rsidR="00E959EE">
              <w:rPr>
                <w:sz w:val="20"/>
                <w:szCs w:val="20"/>
              </w:rPr>
              <w:t>Narrative Terms</w:t>
            </w:r>
          </w:p>
          <w:p w:rsidR="00C0637B" w:rsidRDefault="00C0637B" w:rsidP="00A41097">
            <w:pPr>
              <w:pStyle w:val="ListParagraph"/>
              <w:numPr>
                <w:ilvl w:val="0"/>
                <w:numId w:val="8"/>
              </w:numPr>
              <w:rPr>
                <w:sz w:val="20"/>
                <w:szCs w:val="20"/>
              </w:rPr>
            </w:pPr>
            <w:r>
              <w:rPr>
                <w:sz w:val="20"/>
                <w:szCs w:val="20"/>
              </w:rPr>
              <w:t>Finish oral reading of “Daedalus and Icarus”</w:t>
            </w:r>
          </w:p>
          <w:p w:rsidR="00C0637B" w:rsidRDefault="00C0637B" w:rsidP="00A41097">
            <w:pPr>
              <w:pStyle w:val="ListParagraph"/>
              <w:numPr>
                <w:ilvl w:val="0"/>
                <w:numId w:val="8"/>
              </w:numPr>
              <w:rPr>
                <w:sz w:val="20"/>
                <w:szCs w:val="20"/>
              </w:rPr>
            </w:pPr>
            <w:r>
              <w:rPr>
                <w:sz w:val="20"/>
                <w:szCs w:val="20"/>
              </w:rPr>
              <w:t>Annotate for plot structure – groups create summarized plot charts</w:t>
            </w:r>
          </w:p>
          <w:p w:rsidR="00C0637B" w:rsidRDefault="00C0637B" w:rsidP="00A41097">
            <w:pPr>
              <w:pStyle w:val="ListParagraph"/>
              <w:numPr>
                <w:ilvl w:val="0"/>
                <w:numId w:val="8"/>
              </w:numPr>
              <w:rPr>
                <w:sz w:val="20"/>
                <w:szCs w:val="20"/>
              </w:rPr>
            </w:pPr>
            <w:r>
              <w:rPr>
                <w:sz w:val="20"/>
                <w:szCs w:val="20"/>
              </w:rPr>
              <w:t>Work on mythology poster and presentations</w:t>
            </w:r>
          </w:p>
          <w:p w:rsidR="00E959EE" w:rsidRDefault="00823575" w:rsidP="00E959EE">
            <w:pPr>
              <w:pStyle w:val="ListParagraph"/>
              <w:rPr>
                <w:sz w:val="20"/>
                <w:szCs w:val="20"/>
              </w:rPr>
            </w:pPr>
            <w:r w:rsidRPr="007358DE">
              <w:rPr>
                <w:b/>
                <w:sz w:val="20"/>
                <w:szCs w:val="20"/>
                <w:highlight w:val="yellow"/>
              </w:rPr>
              <w:t>Reading Homework</w:t>
            </w:r>
            <w:r>
              <w:rPr>
                <w:b/>
                <w:sz w:val="20"/>
                <w:szCs w:val="20"/>
              </w:rPr>
              <w:t xml:space="preserve"> </w:t>
            </w:r>
            <w:r w:rsidR="00E959EE" w:rsidRPr="00E13078">
              <w:rPr>
                <w:b/>
                <w:sz w:val="20"/>
                <w:szCs w:val="20"/>
              </w:rPr>
              <w:t xml:space="preserve">– </w:t>
            </w:r>
            <w:r w:rsidR="00E959EE" w:rsidRPr="00E13078">
              <w:rPr>
                <w:sz w:val="20"/>
                <w:szCs w:val="20"/>
              </w:rPr>
              <w:t xml:space="preserve">independent reading/reading log – focus on mythology and folk literature, study new vocabulary list for –dict-, </w:t>
            </w:r>
            <w:r w:rsidR="00C0637B">
              <w:rPr>
                <w:sz w:val="20"/>
                <w:szCs w:val="20"/>
              </w:rPr>
              <w:t>MYTHOLOGY POSTERS DUE TOMORROW</w:t>
            </w:r>
          </w:p>
          <w:p w:rsidR="00823575" w:rsidRDefault="00823575" w:rsidP="00823575">
            <w:pPr>
              <w:pStyle w:val="ListParagraph"/>
              <w:rPr>
                <w:sz w:val="20"/>
                <w:szCs w:val="20"/>
              </w:rPr>
            </w:pPr>
          </w:p>
          <w:p w:rsidR="00823575" w:rsidRDefault="00823575" w:rsidP="00823575">
            <w:pPr>
              <w:rPr>
                <w:b/>
                <w:sz w:val="20"/>
                <w:szCs w:val="20"/>
                <w:u w:val="single"/>
              </w:rPr>
            </w:pPr>
            <w:r>
              <w:rPr>
                <w:b/>
                <w:sz w:val="20"/>
                <w:szCs w:val="20"/>
                <w:u w:val="single"/>
              </w:rPr>
              <w:t>ELA</w:t>
            </w:r>
          </w:p>
          <w:p w:rsidR="00823575" w:rsidRDefault="00823575" w:rsidP="00A41097">
            <w:pPr>
              <w:pStyle w:val="ListParagraph"/>
              <w:numPr>
                <w:ilvl w:val="0"/>
                <w:numId w:val="9"/>
              </w:numPr>
              <w:rPr>
                <w:sz w:val="20"/>
                <w:szCs w:val="20"/>
              </w:rPr>
            </w:pPr>
            <w:r w:rsidRPr="00A41097">
              <w:rPr>
                <w:sz w:val="20"/>
                <w:szCs w:val="20"/>
              </w:rPr>
              <w:t xml:space="preserve">Bell Ringer – </w:t>
            </w:r>
            <w:r w:rsidR="00D35F41">
              <w:rPr>
                <w:sz w:val="20"/>
                <w:szCs w:val="20"/>
              </w:rPr>
              <w:t>Colons and Semi-Colons</w:t>
            </w:r>
          </w:p>
          <w:p w:rsidR="00D35F41" w:rsidRDefault="00D35F41" w:rsidP="00A41097">
            <w:pPr>
              <w:pStyle w:val="ListParagraph"/>
              <w:numPr>
                <w:ilvl w:val="0"/>
                <w:numId w:val="9"/>
              </w:numPr>
              <w:rPr>
                <w:sz w:val="20"/>
                <w:szCs w:val="20"/>
              </w:rPr>
            </w:pPr>
            <w:r>
              <w:rPr>
                <w:sz w:val="20"/>
                <w:szCs w:val="20"/>
              </w:rPr>
              <w:t>Mini-lesson: How to Punctuate Dialogue</w:t>
            </w:r>
          </w:p>
          <w:p w:rsidR="00BB2937" w:rsidRDefault="00823575" w:rsidP="0099650A">
            <w:pPr>
              <w:rPr>
                <w:sz w:val="20"/>
                <w:szCs w:val="20"/>
              </w:rPr>
            </w:pPr>
            <w:r w:rsidRPr="00823575">
              <w:rPr>
                <w:b/>
                <w:sz w:val="20"/>
                <w:szCs w:val="20"/>
                <w:highlight w:val="yellow"/>
              </w:rPr>
              <w:t xml:space="preserve">ELA Homework </w:t>
            </w:r>
            <w:proofErr w:type="gramStart"/>
            <w:r w:rsidRPr="00823575">
              <w:rPr>
                <w:b/>
                <w:sz w:val="20"/>
                <w:szCs w:val="20"/>
                <w:highlight w:val="yellow"/>
              </w:rPr>
              <w:t>-</w:t>
            </w:r>
            <w:r w:rsidRPr="00823575">
              <w:rPr>
                <w:b/>
                <w:sz w:val="20"/>
                <w:szCs w:val="20"/>
              </w:rPr>
              <w:t xml:space="preserve">  </w:t>
            </w:r>
            <w:r w:rsidR="00D35F41">
              <w:rPr>
                <w:b/>
                <w:sz w:val="20"/>
                <w:szCs w:val="20"/>
              </w:rPr>
              <w:t>semi</w:t>
            </w:r>
            <w:proofErr w:type="gramEnd"/>
            <w:r w:rsidR="00D35F41">
              <w:rPr>
                <w:b/>
                <w:sz w:val="20"/>
                <w:szCs w:val="20"/>
              </w:rPr>
              <w:t xml:space="preserve">-colons/colons assignment from </w:t>
            </w:r>
            <w:hyperlink r:id="rId8" w:history="1">
              <w:r w:rsidR="00D35F41" w:rsidRPr="0043771D">
                <w:rPr>
                  <w:rStyle w:val="Hyperlink"/>
                  <w:b/>
                  <w:sz w:val="20"/>
                  <w:szCs w:val="20"/>
                </w:rPr>
                <w:t>www.noredink.com</w:t>
              </w:r>
            </w:hyperlink>
            <w:r w:rsidR="00D35F41">
              <w:rPr>
                <w:b/>
                <w:sz w:val="20"/>
                <w:szCs w:val="20"/>
              </w:rPr>
              <w:t xml:space="preserve"> is due tomorrow!</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Other </w:t>
            </w:r>
            <w:bookmarkStart w:id="41" w:name="Text33"/>
            <w:r>
              <w:rPr>
                <w:sz w:val="20"/>
              </w:rPr>
              <w:fldChar w:fldCharType="begin"/>
            </w:r>
            <w:r w:rsidR="00A400A2">
              <w:rPr>
                <w:sz w:val="20"/>
              </w:rPr>
              <w:instrText xml:space="preserve"> FILLIN "Text33"</w:instrText>
            </w:r>
            <w:r>
              <w:rPr>
                <w:sz w:val="20"/>
              </w:rPr>
              <w:fldChar w:fldCharType="separate"/>
            </w:r>
            <w:r w:rsidR="00A400A2">
              <w:rPr>
                <w:sz w:val="20"/>
              </w:rPr>
              <w:t>     </w:t>
            </w:r>
            <w:r>
              <w:rPr>
                <w:sz w:val="20"/>
              </w:rPr>
              <w:fldChar w:fldCharType="end"/>
            </w:r>
            <w:bookmarkEnd w:id="41"/>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Cornell Notes:</w:t>
            </w:r>
            <w:bookmarkStart w:id="42" w:name="Text22"/>
            <w:r>
              <w:rPr>
                <w:sz w:val="20"/>
              </w:rPr>
              <w:fldChar w:fldCharType="begin"/>
            </w:r>
            <w:r w:rsidR="00A400A2">
              <w:rPr>
                <w:sz w:val="20"/>
              </w:rPr>
              <w:instrText xml:space="preserve"> FILLIN "Text22"</w:instrText>
            </w:r>
            <w:r>
              <w:rPr>
                <w:sz w:val="20"/>
              </w:rPr>
              <w:fldChar w:fldCharType="separate"/>
            </w:r>
            <w:r w:rsidR="00A400A2">
              <w:rPr>
                <w:sz w:val="20"/>
              </w:rPr>
              <w:t>     </w:t>
            </w:r>
            <w:r>
              <w:rPr>
                <w:sz w:val="20"/>
              </w:rPr>
              <w:fldChar w:fldCharType="end"/>
            </w:r>
            <w:bookmarkEnd w:id="42"/>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Socratic Seminar:</w:t>
            </w:r>
            <w:bookmarkStart w:id="43" w:name="Text24"/>
            <w:r>
              <w:rPr>
                <w:sz w:val="20"/>
              </w:rPr>
              <w:fldChar w:fldCharType="begin"/>
            </w:r>
            <w:r w:rsidR="00A400A2">
              <w:rPr>
                <w:sz w:val="20"/>
              </w:rPr>
              <w:instrText xml:space="preserve"> FILLIN "Text24"</w:instrText>
            </w:r>
            <w:r>
              <w:rPr>
                <w:sz w:val="20"/>
              </w:rPr>
              <w:fldChar w:fldCharType="separate"/>
            </w:r>
            <w:r w:rsidR="00A400A2">
              <w:rPr>
                <w:sz w:val="20"/>
              </w:rPr>
              <w:t>     </w:t>
            </w:r>
            <w:r>
              <w:rPr>
                <w:sz w:val="20"/>
              </w:rPr>
              <w:fldChar w:fldCharType="end"/>
            </w:r>
            <w:bookmarkEnd w:id="43"/>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Philosophic Chairs:</w:t>
            </w:r>
            <w:bookmarkStart w:id="44" w:name="Text23"/>
            <w:r>
              <w:rPr>
                <w:sz w:val="20"/>
              </w:rPr>
              <w:fldChar w:fldCharType="begin"/>
            </w:r>
            <w:r w:rsidR="00A400A2">
              <w:rPr>
                <w:sz w:val="20"/>
              </w:rPr>
              <w:instrText xml:space="preserve"> FILLIN "Text23"</w:instrText>
            </w:r>
            <w:r>
              <w:rPr>
                <w:sz w:val="20"/>
              </w:rPr>
              <w:fldChar w:fldCharType="separate"/>
            </w:r>
            <w:r w:rsidR="00A400A2">
              <w:rPr>
                <w:sz w:val="20"/>
              </w:rPr>
              <w:t>     </w:t>
            </w:r>
            <w:r>
              <w:rPr>
                <w:sz w:val="20"/>
              </w:rPr>
              <w:fldChar w:fldCharType="end"/>
            </w:r>
            <w:bookmarkEnd w:id="44"/>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Quick Writes:</w:t>
            </w:r>
            <w:bookmarkStart w:id="45" w:name="Text25"/>
            <w:r>
              <w:rPr>
                <w:sz w:val="20"/>
              </w:rPr>
              <w:fldChar w:fldCharType="begin"/>
            </w:r>
            <w:r w:rsidR="00A400A2">
              <w:rPr>
                <w:sz w:val="20"/>
              </w:rPr>
              <w:instrText xml:space="preserve"> FILLIN "Text25"</w:instrText>
            </w:r>
            <w:r>
              <w:rPr>
                <w:sz w:val="20"/>
              </w:rPr>
              <w:fldChar w:fldCharType="separate"/>
            </w:r>
            <w:r w:rsidR="00A400A2">
              <w:rPr>
                <w:sz w:val="20"/>
              </w:rPr>
              <w:t>     </w:t>
            </w:r>
            <w:r>
              <w:rPr>
                <w:sz w:val="20"/>
              </w:rPr>
              <w:fldChar w:fldCharType="end"/>
            </w:r>
            <w:bookmarkEnd w:id="45"/>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Other </w:t>
            </w:r>
            <w:bookmarkStart w:id="46" w:name="Text38"/>
            <w:r>
              <w:rPr>
                <w:sz w:val="20"/>
              </w:rPr>
              <w:fldChar w:fldCharType="begin"/>
            </w:r>
            <w:r w:rsidR="00A400A2">
              <w:rPr>
                <w:sz w:val="20"/>
              </w:rPr>
              <w:instrText xml:space="preserve"> FILLIN "Text38"</w:instrText>
            </w:r>
            <w:r>
              <w:rPr>
                <w:sz w:val="20"/>
              </w:rPr>
              <w:fldChar w:fldCharType="separate"/>
            </w:r>
            <w:r w:rsidR="00A400A2">
              <w:rPr>
                <w:sz w:val="20"/>
              </w:rPr>
              <w:t>     </w:t>
            </w:r>
            <w:r>
              <w:rPr>
                <w:sz w:val="20"/>
              </w:rPr>
              <w:fldChar w:fldCharType="end"/>
            </w:r>
            <w:bookmarkEnd w:id="46"/>
          </w:p>
        </w:tc>
      </w:tr>
      <w:tr w:rsidR="00BB2937">
        <w:trPr>
          <w:trHeight w:val="1610"/>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lastRenderedPageBreak/>
              <w:t>F</w:t>
            </w:r>
            <w:r>
              <w:rPr>
                <w:sz w:val="20"/>
                <w:szCs w:val="20"/>
              </w:rPr>
              <w:t xml:space="preserve">  </w:t>
            </w:r>
          </w:p>
          <w:bookmarkStart w:id="47" w:name="Text9"/>
          <w:p w:rsidR="0099650A" w:rsidRPr="002937CB" w:rsidRDefault="00BB2937" w:rsidP="0099650A">
            <w:pPr>
              <w:rPr>
                <w:b/>
                <w:sz w:val="20"/>
                <w:szCs w:val="20"/>
              </w:rPr>
            </w:pPr>
            <w:r>
              <w:rPr>
                <w:sz w:val="20"/>
                <w:szCs w:val="20"/>
              </w:rPr>
              <w:fldChar w:fldCharType="begin"/>
            </w:r>
            <w:r w:rsidR="00A400A2">
              <w:rPr>
                <w:sz w:val="20"/>
                <w:szCs w:val="20"/>
              </w:rPr>
              <w:instrText xml:space="preserve"> FILLIN "Text9"</w:instrText>
            </w:r>
            <w:r>
              <w:rPr>
                <w:sz w:val="20"/>
                <w:szCs w:val="20"/>
              </w:rPr>
              <w:fldChar w:fldCharType="separate"/>
            </w:r>
            <w:r w:rsidR="00A400A2" w:rsidRPr="004E3DAB">
              <w:rPr>
                <w:b/>
                <w:sz w:val="20"/>
                <w:szCs w:val="20"/>
              </w:rPr>
              <w:t>Topic:</w:t>
            </w:r>
            <w:r w:rsidR="004E3DAB" w:rsidRPr="004E3DAB">
              <w:rPr>
                <w:b/>
                <w:sz w:val="20"/>
                <w:szCs w:val="20"/>
              </w:rPr>
              <w:t xml:space="preserve"> </w:t>
            </w:r>
            <w:r w:rsidR="002937CB">
              <w:rPr>
                <w:b/>
                <w:sz w:val="20"/>
                <w:szCs w:val="20"/>
              </w:rPr>
              <w:t>Mythology Presentations, Most Common Comma Omissions</w:t>
            </w:r>
            <w:r w:rsidR="00A400A2">
              <w:rPr>
                <w:sz w:val="20"/>
                <w:szCs w:val="20"/>
              </w:rPr>
              <w:br/>
            </w:r>
            <w:r w:rsidR="00A400A2" w:rsidRPr="004E3DAB">
              <w:rPr>
                <w:b/>
                <w:sz w:val="20"/>
                <w:szCs w:val="20"/>
              </w:rPr>
              <w:t>Goal</w:t>
            </w:r>
            <w:r w:rsidR="00A400A2">
              <w:rPr>
                <w:sz w:val="20"/>
                <w:szCs w:val="20"/>
              </w:rPr>
              <w:t>:</w:t>
            </w:r>
            <w:r w:rsidR="004E3DAB">
              <w:rPr>
                <w:sz w:val="20"/>
                <w:szCs w:val="20"/>
              </w:rPr>
              <w:t xml:space="preserve"> </w:t>
            </w:r>
            <w:r w:rsidR="002937CB">
              <w:rPr>
                <w:sz w:val="20"/>
                <w:szCs w:val="20"/>
              </w:rPr>
              <w:t>TLW present researched information about a mythical figure using a visual display for support. TLW take notes over mythic figures of Greek, Roman, and other pantheons. TLW learn the 4 most common comma mistakes and will practice correcting for them in text.</w:t>
            </w:r>
            <w:r w:rsidR="00A400A2">
              <w:rPr>
                <w:sz w:val="20"/>
                <w:szCs w:val="20"/>
              </w:rPr>
              <w:br/>
            </w:r>
            <w:r w:rsidR="00A400A2" w:rsidRPr="004E3DAB">
              <w:rPr>
                <w:b/>
                <w:sz w:val="20"/>
                <w:szCs w:val="20"/>
                <w:highlight w:val="yellow"/>
              </w:rPr>
              <w:t>TEKS:</w:t>
            </w:r>
            <w:r w:rsidR="008C3BE6" w:rsidRPr="002937CB">
              <w:rPr>
                <w:sz w:val="20"/>
                <w:szCs w:val="20"/>
              </w:rPr>
              <w:t xml:space="preserve"> </w:t>
            </w:r>
            <w:r w:rsidR="002937CB" w:rsidRPr="002937CB">
              <w:rPr>
                <w:bCs/>
                <w:sz w:val="20"/>
                <w:szCs w:val="20"/>
              </w:rPr>
              <w:t xml:space="preserve">(28) </w:t>
            </w:r>
            <w:r w:rsidR="002937CB" w:rsidRPr="002937CB">
              <w:rPr>
                <w:sz w:val="20"/>
                <w:szCs w:val="20"/>
              </w:rPr>
              <w:t>Listening and Speaking/Teamwork.: Students work productively with others in teams. Students will continue to apply earlier standards with greater complexity. Students are expected to participate productively in discussions, plan agendas with clear goals and deadlines, set time limits for speakers, take notes, and vote on key issues</w:t>
            </w:r>
            <w:r w:rsidR="002937CB" w:rsidRPr="002937CB">
              <w:rPr>
                <w:b/>
                <w:sz w:val="20"/>
                <w:szCs w:val="20"/>
              </w:rPr>
              <w:t>.</w:t>
            </w:r>
            <w:r w:rsidR="002937CB" w:rsidRPr="002937CB">
              <w:rPr>
                <w:rFonts w:eastAsia="Arial Unicode MS"/>
                <w:b/>
                <w:bCs/>
                <w:sz w:val="20"/>
                <w:szCs w:val="20"/>
                <w:highlight w:val="yellow"/>
              </w:rPr>
              <w:t xml:space="preserve"> </w:t>
            </w:r>
            <w:r w:rsidR="002937CB" w:rsidRPr="002937CB">
              <w:rPr>
                <w:bCs/>
                <w:sz w:val="20"/>
                <w:szCs w:val="20"/>
              </w:rPr>
              <w:t xml:space="preserve">(3) </w:t>
            </w:r>
            <w:r w:rsidR="002937CB" w:rsidRPr="002937CB">
              <w:rPr>
                <w:sz w:val="20"/>
                <w:szCs w:val="20"/>
              </w:rPr>
              <w:t xml:space="preserve">Reading/Comprehension of Literary Text/Theme and </w:t>
            </w:r>
            <w:proofErr w:type="gramStart"/>
            <w:r w:rsidR="002937CB" w:rsidRPr="002937CB">
              <w:rPr>
                <w:sz w:val="20"/>
                <w:szCs w:val="20"/>
              </w:rPr>
              <w:t>Genre.:</w:t>
            </w:r>
            <w:proofErr w:type="gramEnd"/>
            <w:r w:rsidR="002937CB" w:rsidRPr="002937CB">
              <w:rPr>
                <w:sz w:val="20"/>
                <w:szCs w:val="20"/>
              </w:rPr>
              <w:t xml:space="preserve"> Students analyze, make inferences and draw conclusions about theme and genre in different cultural, historical, and contemporary contexts and provide evidence from the text to support their understanding.</w:t>
            </w:r>
          </w:p>
          <w:p w:rsidR="00BB2937" w:rsidRDefault="00A400A2" w:rsidP="008C3BE6">
            <w:pPr>
              <w:rPr>
                <w:sz w:val="20"/>
                <w:szCs w:val="20"/>
              </w:rPr>
            </w:pPr>
            <w:r>
              <w:rPr>
                <w:sz w:val="20"/>
                <w:szCs w:val="20"/>
              </w:rPr>
              <w:br/>
            </w:r>
            <w:r w:rsidRPr="004E3DAB">
              <w:rPr>
                <w:b/>
                <w:sz w:val="20"/>
                <w:szCs w:val="20"/>
              </w:rPr>
              <w:t>Resource(s):</w:t>
            </w:r>
            <w:r w:rsidR="004E3DAB">
              <w:rPr>
                <w:b/>
                <w:sz w:val="20"/>
                <w:szCs w:val="20"/>
              </w:rPr>
              <w:t xml:space="preserve"> </w:t>
            </w:r>
            <w:bookmarkStart w:id="48" w:name="_GoBack"/>
            <w:r w:rsidR="00CC2583" w:rsidRPr="00CC2583">
              <w:rPr>
                <w:sz w:val="20"/>
                <w:szCs w:val="20"/>
              </w:rPr>
              <w:t>Springboard, INB</w:t>
            </w:r>
            <w:bookmarkEnd w:id="48"/>
            <w:r>
              <w:rPr>
                <w:sz w:val="20"/>
                <w:szCs w:val="20"/>
              </w:rPr>
              <w:br/>
            </w:r>
            <w:r w:rsidRPr="004E3DAB">
              <w:rPr>
                <w:b/>
                <w:sz w:val="20"/>
                <w:szCs w:val="20"/>
              </w:rPr>
              <w:t>Assignment(s):</w:t>
            </w:r>
            <w:r w:rsidR="00BB2937">
              <w:rPr>
                <w:sz w:val="20"/>
                <w:szCs w:val="20"/>
              </w:rPr>
              <w:fldChar w:fldCharType="end"/>
            </w:r>
            <w:bookmarkEnd w:id="47"/>
          </w:p>
          <w:p w:rsidR="00723ACB" w:rsidRDefault="00723ACB" w:rsidP="00723ACB">
            <w:pPr>
              <w:rPr>
                <w:b/>
                <w:u w:val="single"/>
              </w:rPr>
            </w:pPr>
            <w:r>
              <w:rPr>
                <w:b/>
                <w:u w:val="single"/>
              </w:rPr>
              <w:t>Reading</w:t>
            </w:r>
          </w:p>
          <w:p w:rsidR="00723ACB" w:rsidRDefault="0099650A" w:rsidP="00723ACB">
            <w:pPr>
              <w:pStyle w:val="ListParagraph"/>
              <w:numPr>
                <w:ilvl w:val="0"/>
                <w:numId w:val="10"/>
              </w:numPr>
              <w:rPr>
                <w:sz w:val="20"/>
                <w:szCs w:val="20"/>
              </w:rPr>
            </w:pPr>
            <w:r>
              <w:rPr>
                <w:sz w:val="20"/>
                <w:szCs w:val="20"/>
              </w:rPr>
              <w:t xml:space="preserve">Bell Ringer </w:t>
            </w:r>
            <w:r w:rsidR="00E959EE">
              <w:rPr>
                <w:sz w:val="20"/>
                <w:szCs w:val="20"/>
              </w:rPr>
              <w:t>–</w:t>
            </w:r>
            <w:r>
              <w:rPr>
                <w:sz w:val="20"/>
                <w:szCs w:val="20"/>
              </w:rPr>
              <w:t xml:space="preserve"> </w:t>
            </w:r>
            <w:r w:rsidR="00C0637B">
              <w:rPr>
                <w:sz w:val="20"/>
                <w:szCs w:val="20"/>
              </w:rPr>
              <w:t>open-note Narrative terms quiz for bell ringer credit this week</w:t>
            </w:r>
          </w:p>
          <w:p w:rsidR="00E959EE" w:rsidRPr="00723ACB" w:rsidRDefault="00C0637B" w:rsidP="00723ACB">
            <w:pPr>
              <w:pStyle w:val="ListParagraph"/>
              <w:numPr>
                <w:ilvl w:val="0"/>
                <w:numId w:val="10"/>
              </w:numPr>
              <w:rPr>
                <w:sz w:val="20"/>
                <w:szCs w:val="20"/>
              </w:rPr>
            </w:pPr>
            <w:r>
              <w:rPr>
                <w:sz w:val="20"/>
                <w:szCs w:val="20"/>
              </w:rPr>
              <w:t>Mythology Presentations</w:t>
            </w:r>
          </w:p>
          <w:p w:rsidR="00E959EE" w:rsidRDefault="00723ACB" w:rsidP="00E959EE">
            <w:pPr>
              <w:pStyle w:val="ListParagraph"/>
              <w:rPr>
                <w:sz w:val="20"/>
                <w:szCs w:val="20"/>
              </w:rPr>
            </w:pPr>
            <w:r w:rsidRPr="007358DE">
              <w:rPr>
                <w:b/>
                <w:sz w:val="20"/>
                <w:szCs w:val="20"/>
                <w:highlight w:val="yellow"/>
              </w:rPr>
              <w:t>Reading Homework</w:t>
            </w:r>
            <w:r>
              <w:rPr>
                <w:b/>
                <w:sz w:val="20"/>
                <w:szCs w:val="20"/>
              </w:rPr>
              <w:t xml:space="preserve"> – </w:t>
            </w:r>
            <w:r w:rsidR="00E959EE" w:rsidRPr="00E13078">
              <w:rPr>
                <w:sz w:val="20"/>
                <w:szCs w:val="20"/>
              </w:rPr>
              <w:t>independent reading/reading log – focus on mythology and folk literature, study new vocabulary list for –dict-</w:t>
            </w:r>
            <w:r w:rsidR="00E959EE">
              <w:rPr>
                <w:sz w:val="20"/>
                <w:szCs w:val="20"/>
              </w:rPr>
              <w:t xml:space="preserve"> (quiz Monday)</w:t>
            </w:r>
            <w:r w:rsidR="00E959EE" w:rsidRPr="00E13078">
              <w:rPr>
                <w:sz w:val="20"/>
                <w:szCs w:val="20"/>
              </w:rPr>
              <w:t xml:space="preserve">, </w:t>
            </w:r>
            <w:r w:rsidR="00E959EE">
              <w:rPr>
                <w:sz w:val="20"/>
                <w:szCs w:val="20"/>
              </w:rPr>
              <w:t xml:space="preserve">late mythology posters due </w:t>
            </w:r>
            <w:r w:rsidR="00E959EE">
              <w:rPr>
                <w:sz w:val="20"/>
                <w:szCs w:val="20"/>
              </w:rPr>
              <w:t>Monday</w:t>
            </w:r>
            <w:r w:rsidR="00E959EE">
              <w:rPr>
                <w:sz w:val="20"/>
                <w:szCs w:val="20"/>
              </w:rPr>
              <w:t xml:space="preserve"> for -</w:t>
            </w:r>
            <w:r w:rsidR="00C0637B">
              <w:rPr>
                <w:sz w:val="20"/>
                <w:szCs w:val="20"/>
              </w:rPr>
              <w:t>15</w:t>
            </w:r>
          </w:p>
          <w:p w:rsidR="00723ACB" w:rsidRPr="00723ACB" w:rsidRDefault="00723ACB" w:rsidP="00723ACB">
            <w:pPr>
              <w:pStyle w:val="ListParagraph"/>
              <w:rPr>
                <w:sz w:val="20"/>
                <w:szCs w:val="20"/>
              </w:rPr>
            </w:pPr>
          </w:p>
          <w:p w:rsidR="00723ACB" w:rsidRDefault="00723ACB" w:rsidP="00723ACB">
            <w:pPr>
              <w:rPr>
                <w:b/>
                <w:sz w:val="20"/>
                <w:szCs w:val="20"/>
                <w:u w:val="single"/>
              </w:rPr>
            </w:pPr>
            <w:r>
              <w:rPr>
                <w:b/>
                <w:sz w:val="20"/>
                <w:szCs w:val="20"/>
                <w:u w:val="single"/>
              </w:rPr>
              <w:t>ELA</w:t>
            </w:r>
          </w:p>
          <w:p w:rsidR="00723ACB" w:rsidRDefault="00723ACB" w:rsidP="00723ACB">
            <w:pPr>
              <w:pStyle w:val="ListParagraph"/>
              <w:numPr>
                <w:ilvl w:val="0"/>
                <w:numId w:val="11"/>
              </w:numPr>
              <w:rPr>
                <w:sz w:val="20"/>
                <w:szCs w:val="20"/>
              </w:rPr>
            </w:pPr>
            <w:r w:rsidRPr="0099650A">
              <w:rPr>
                <w:sz w:val="20"/>
                <w:szCs w:val="20"/>
              </w:rPr>
              <w:t xml:space="preserve">Bell Ringer – </w:t>
            </w:r>
            <w:r w:rsidR="00163681">
              <w:rPr>
                <w:sz w:val="20"/>
                <w:szCs w:val="20"/>
              </w:rPr>
              <w:t>Journal Prompt, conversation between Icarus and Daedalus – use yesterday’s notes to help</w:t>
            </w:r>
          </w:p>
          <w:p w:rsidR="00163681" w:rsidRPr="0099650A" w:rsidRDefault="00163681" w:rsidP="00723ACB">
            <w:pPr>
              <w:pStyle w:val="ListParagraph"/>
              <w:numPr>
                <w:ilvl w:val="0"/>
                <w:numId w:val="11"/>
              </w:numPr>
              <w:rPr>
                <w:sz w:val="20"/>
                <w:szCs w:val="20"/>
              </w:rPr>
            </w:pPr>
            <w:r>
              <w:rPr>
                <w:sz w:val="20"/>
                <w:szCs w:val="20"/>
              </w:rPr>
              <w:t>Mini-lesson: Most Common Comma Omissions</w:t>
            </w:r>
          </w:p>
          <w:p w:rsidR="00723ACB" w:rsidRDefault="00723ACB" w:rsidP="0099650A">
            <w:r w:rsidRPr="00823575">
              <w:rPr>
                <w:b/>
                <w:sz w:val="20"/>
                <w:szCs w:val="20"/>
                <w:highlight w:val="yellow"/>
              </w:rPr>
              <w:t xml:space="preserve">ELA Homework </w:t>
            </w:r>
            <w:proofErr w:type="gramStart"/>
            <w:r w:rsidRPr="00823575">
              <w:rPr>
                <w:b/>
                <w:sz w:val="20"/>
                <w:szCs w:val="20"/>
                <w:highlight w:val="yellow"/>
              </w:rPr>
              <w:t>-</w:t>
            </w:r>
            <w:r w:rsidRPr="00823575">
              <w:rPr>
                <w:b/>
                <w:sz w:val="20"/>
                <w:szCs w:val="20"/>
              </w:rPr>
              <w:t xml:space="preserve">  </w:t>
            </w:r>
            <w:r w:rsidR="00163681">
              <w:rPr>
                <w:b/>
                <w:sz w:val="20"/>
                <w:szCs w:val="20"/>
              </w:rPr>
              <w:t>I</w:t>
            </w:r>
            <w:proofErr w:type="gramEnd"/>
            <w:r w:rsidR="00163681">
              <w:rPr>
                <w:b/>
                <w:sz w:val="20"/>
                <w:szCs w:val="20"/>
              </w:rPr>
              <w:t xml:space="preserve"> will check to see if you have completed and practiced with your semi-colon/colon </w:t>
            </w:r>
            <w:hyperlink r:id="rId9" w:history="1">
              <w:r w:rsidR="00163681" w:rsidRPr="0043771D">
                <w:rPr>
                  <w:rStyle w:val="Hyperlink"/>
                  <w:b/>
                  <w:sz w:val="20"/>
                  <w:szCs w:val="20"/>
                </w:rPr>
                <w:t>www.noredink.com</w:t>
              </w:r>
            </w:hyperlink>
            <w:r w:rsidR="00163681">
              <w:rPr>
                <w:b/>
                <w:sz w:val="20"/>
                <w:szCs w:val="20"/>
              </w:rPr>
              <w:t xml:space="preserve"> assignment TONIGHT.</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Other </w:t>
            </w:r>
            <w:bookmarkStart w:id="49" w:name="Text34"/>
            <w:r>
              <w:rPr>
                <w:sz w:val="20"/>
              </w:rPr>
              <w:fldChar w:fldCharType="begin"/>
            </w:r>
            <w:r w:rsidR="00A400A2">
              <w:rPr>
                <w:sz w:val="20"/>
              </w:rPr>
              <w:instrText xml:space="preserve"> FILLIN "Text34"</w:instrText>
            </w:r>
            <w:r>
              <w:rPr>
                <w:sz w:val="20"/>
              </w:rPr>
              <w:fldChar w:fldCharType="separate"/>
            </w:r>
            <w:r w:rsidR="00A400A2">
              <w:rPr>
                <w:sz w:val="20"/>
              </w:rPr>
              <w:t>    </w:t>
            </w:r>
            <w:r>
              <w:rPr>
                <w:sz w:val="20"/>
              </w:rPr>
              <w:fldChar w:fldCharType="end"/>
            </w:r>
            <w:bookmarkEnd w:id="49"/>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Cornell Notes:</w:t>
            </w:r>
            <w:bookmarkStart w:id="50" w:name="Text26"/>
            <w:r>
              <w:rPr>
                <w:sz w:val="20"/>
              </w:rPr>
              <w:fldChar w:fldCharType="begin"/>
            </w:r>
            <w:r w:rsidR="00A400A2">
              <w:rPr>
                <w:sz w:val="20"/>
              </w:rPr>
              <w:instrText xml:space="preserve"> FILLIN "Text26"</w:instrText>
            </w:r>
            <w:r>
              <w:rPr>
                <w:sz w:val="20"/>
              </w:rPr>
              <w:fldChar w:fldCharType="separate"/>
            </w:r>
            <w:r w:rsidR="00A400A2">
              <w:rPr>
                <w:sz w:val="20"/>
              </w:rPr>
              <w:t>     </w:t>
            </w:r>
            <w:r>
              <w:rPr>
                <w:sz w:val="20"/>
              </w:rPr>
              <w:fldChar w:fldCharType="end"/>
            </w:r>
            <w:bookmarkEnd w:id="50"/>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Socratic Seminar:</w:t>
            </w:r>
            <w:bookmarkStart w:id="51" w:name="Text27"/>
            <w:r>
              <w:rPr>
                <w:sz w:val="20"/>
              </w:rPr>
              <w:fldChar w:fldCharType="begin"/>
            </w:r>
            <w:r w:rsidR="00A400A2">
              <w:rPr>
                <w:sz w:val="20"/>
              </w:rPr>
              <w:instrText xml:space="preserve"> FILLIN "Text27"</w:instrText>
            </w:r>
            <w:r>
              <w:rPr>
                <w:sz w:val="20"/>
              </w:rPr>
              <w:fldChar w:fldCharType="separate"/>
            </w:r>
            <w:r w:rsidR="00A400A2">
              <w:rPr>
                <w:sz w:val="20"/>
              </w:rPr>
              <w:t>     </w:t>
            </w:r>
            <w:r>
              <w:rPr>
                <w:sz w:val="20"/>
              </w:rPr>
              <w:fldChar w:fldCharType="end"/>
            </w:r>
            <w:bookmarkEnd w:id="51"/>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Philosophic Chairs:</w:t>
            </w:r>
            <w:bookmarkStart w:id="52" w:name="Text28"/>
            <w:r>
              <w:rPr>
                <w:sz w:val="20"/>
              </w:rPr>
              <w:fldChar w:fldCharType="begin"/>
            </w:r>
            <w:r w:rsidR="00A400A2">
              <w:rPr>
                <w:sz w:val="20"/>
              </w:rPr>
              <w:instrText xml:space="preserve"> FILLIN "Text28"</w:instrText>
            </w:r>
            <w:r>
              <w:rPr>
                <w:sz w:val="20"/>
              </w:rPr>
              <w:fldChar w:fldCharType="separate"/>
            </w:r>
            <w:r w:rsidR="00A400A2">
              <w:rPr>
                <w:sz w:val="20"/>
              </w:rPr>
              <w:t>     </w:t>
            </w:r>
            <w:r>
              <w:rPr>
                <w:sz w:val="20"/>
              </w:rPr>
              <w:fldChar w:fldCharType="end"/>
            </w:r>
            <w:bookmarkEnd w:id="52"/>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Quick Writes:</w:t>
            </w:r>
            <w:bookmarkStart w:id="53" w:name="Text29"/>
            <w:r>
              <w:rPr>
                <w:sz w:val="20"/>
              </w:rPr>
              <w:fldChar w:fldCharType="begin"/>
            </w:r>
            <w:r w:rsidR="00A400A2">
              <w:rPr>
                <w:sz w:val="20"/>
              </w:rPr>
              <w:instrText xml:space="preserve"> FILLIN "Text29"</w:instrText>
            </w:r>
            <w:r>
              <w:rPr>
                <w:sz w:val="20"/>
              </w:rPr>
              <w:fldChar w:fldCharType="separate"/>
            </w:r>
            <w:r w:rsidR="00A400A2">
              <w:rPr>
                <w:sz w:val="20"/>
              </w:rPr>
              <w:t>     </w:t>
            </w:r>
            <w:r>
              <w:rPr>
                <w:sz w:val="20"/>
              </w:rPr>
              <w:fldChar w:fldCharType="end"/>
            </w:r>
            <w:bookmarkEnd w:id="53"/>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Inquiry Method:</w:t>
            </w:r>
          </w:p>
          <w:p w:rsidR="00BB2937" w:rsidRDefault="00BB2937">
            <w:r>
              <w:rPr>
                <w:sz w:val="20"/>
              </w:rPr>
              <w:fldChar w:fldCharType="begin">
                <w:ffData>
                  <w:name w:val="Check19"/>
                  <w:enabled/>
                  <w:calcOnExit w:val="0"/>
                  <w:checkBox>
                    <w:sizeAuto/>
                    <w:default w:val="0"/>
                    <w:checked w:val="0"/>
                  </w:checkBox>
                </w:ffData>
              </w:fldChar>
            </w:r>
            <w:r w:rsidR="00A400A2">
              <w:instrText xml:space="preserve"> FORMCHECKBOX </w:instrText>
            </w:r>
            <w:r w:rsidR="00D141F5">
              <w:rPr>
                <w:sz w:val="20"/>
              </w:rPr>
            </w:r>
            <w:r w:rsidR="00D141F5">
              <w:rPr>
                <w:sz w:val="20"/>
              </w:rPr>
              <w:fldChar w:fldCharType="separate"/>
            </w:r>
            <w:r>
              <w:rPr>
                <w:sz w:val="20"/>
              </w:rPr>
              <w:fldChar w:fldCharType="end"/>
            </w:r>
            <w:r w:rsidR="00A400A2">
              <w:rPr>
                <w:sz w:val="20"/>
              </w:rPr>
              <w:t xml:space="preserve"> Other </w:t>
            </w:r>
            <w:bookmarkStart w:id="54" w:name="Text39"/>
            <w:r>
              <w:rPr>
                <w:sz w:val="20"/>
              </w:rPr>
              <w:fldChar w:fldCharType="begin"/>
            </w:r>
            <w:r w:rsidR="00A400A2">
              <w:rPr>
                <w:sz w:val="20"/>
              </w:rPr>
              <w:instrText xml:space="preserve"> FILLIN "Text39"</w:instrText>
            </w:r>
            <w:r>
              <w:rPr>
                <w:sz w:val="20"/>
              </w:rPr>
              <w:fldChar w:fldCharType="separate"/>
            </w:r>
            <w:r w:rsidR="00A400A2">
              <w:rPr>
                <w:sz w:val="20"/>
              </w:rPr>
              <w:t>     </w:t>
            </w:r>
            <w:r>
              <w:rPr>
                <w:sz w:val="20"/>
              </w:rPr>
              <w:fldChar w:fldCharType="end"/>
            </w:r>
            <w:bookmarkEnd w:id="54"/>
          </w:p>
        </w:tc>
      </w:tr>
    </w:tbl>
    <w:p w:rsidR="007A6726" w:rsidRDefault="007A6726"/>
    <w:tbl>
      <w:tblPr>
        <w:tblW w:w="1480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05"/>
      </w:tblGrid>
      <w:tr w:rsidR="007A6726" w:rsidTr="007A6726">
        <w:trPr>
          <w:trHeight w:val="2160"/>
        </w:trPr>
        <w:tc>
          <w:tcPr>
            <w:tcW w:w="14805" w:type="dxa"/>
          </w:tcPr>
          <w:p w:rsidR="007A6726" w:rsidRDefault="007A6726">
            <w:r>
              <w:t>Kilgo Strategies:</w:t>
            </w:r>
          </w:p>
          <w:p w:rsidR="00492189" w:rsidRPr="00492189" w:rsidRDefault="00492189" w:rsidP="00227F11">
            <w:pPr>
              <w:rPr>
                <w:rFonts w:ascii="Wingdings 2" w:hAnsi="Wingdings 2"/>
              </w:rPr>
            </w:pPr>
          </w:p>
        </w:tc>
      </w:tr>
    </w:tbl>
    <w:p w:rsidR="00A400A2" w:rsidRDefault="00A400A2">
      <w:pPr>
        <w:sectPr w:rsidR="00A400A2">
          <w:pgSz w:w="15840" w:h="12240" w:orient="landscape"/>
          <w:pgMar w:top="720" w:right="720" w:bottom="720" w:left="720" w:header="720" w:footer="720" w:gutter="0"/>
          <w:cols w:space="720"/>
          <w:docGrid w:linePitch="360"/>
        </w:sectPr>
      </w:pPr>
    </w:p>
    <w:p w:rsidR="0089472E" w:rsidRDefault="0089472E"/>
    <w:sectPr w:rsidR="0089472E" w:rsidSect="00BB293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A178D9"/>
    <w:multiLevelType w:val="hybridMultilevel"/>
    <w:tmpl w:val="30A6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5229A"/>
    <w:multiLevelType w:val="hybridMultilevel"/>
    <w:tmpl w:val="EAEC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62141"/>
    <w:multiLevelType w:val="hybridMultilevel"/>
    <w:tmpl w:val="CABA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D4708"/>
    <w:multiLevelType w:val="hybridMultilevel"/>
    <w:tmpl w:val="E314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91569"/>
    <w:multiLevelType w:val="hybridMultilevel"/>
    <w:tmpl w:val="845E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73180D"/>
    <w:multiLevelType w:val="hybridMultilevel"/>
    <w:tmpl w:val="7A6A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01142"/>
    <w:multiLevelType w:val="hybridMultilevel"/>
    <w:tmpl w:val="76E6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E45583"/>
    <w:multiLevelType w:val="hybridMultilevel"/>
    <w:tmpl w:val="8CEA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3703C1"/>
    <w:multiLevelType w:val="hybridMultilevel"/>
    <w:tmpl w:val="95AA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904A0E"/>
    <w:multiLevelType w:val="hybridMultilevel"/>
    <w:tmpl w:val="53B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3"/>
  </w:num>
  <w:num w:numId="5">
    <w:abstractNumId w:val="2"/>
  </w:num>
  <w:num w:numId="6">
    <w:abstractNumId w:val="1"/>
  </w:num>
  <w:num w:numId="7">
    <w:abstractNumId w:val="4"/>
  </w:num>
  <w:num w:numId="8">
    <w:abstractNumId w:val="7"/>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2B"/>
    <w:rsid w:val="00021C47"/>
    <w:rsid w:val="00104132"/>
    <w:rsid w:val="0011626D"/>
    <w:rsid w:val="0015002B"/>
    <w:rsid w:val="00163681"/>
    <w:rsid w:val="00227F11"/>
    <w:rsid w:val="0027675A"/>
    <w:rsid w:val="002937CB"/>
    <w:rsid w:val="002B28C6"/>
    <w:rsid w:val="002D7B5A"/>
    <w:rsid w:val="00492189"/>
    <w:rsid w:val="004E29F4"/>
    <w:rsid w:val="004E3DAB"/>
    <w:rsid w:val="00533DFB"/>
    <w:rsid w:val="005C71DD"/>
    <w:rsid w:val="006863CA"/>
    <w:rsid w:val="006A329F"/>
    <w:rsid w:val="00723ACB"/>
    <w:rsid w:val="007358DE"/>
    <w:rsid w:val="007A6726"/>
    <w:rsid w:val="007C3545"/>
    <w:rsid w:val="007F13A5"/>
    <w:rsid w:val="00823575"/>
    <w:rsid w:val="0083141A"/>
    <w:rsid w:val="0089472E"/>
    <w:rsid w:val="008B476E"/>
    <w:rsid w:val="008C3BE6"/>
    <w:rsid w:val="008D579E"/>
    <w:rsid w:val="0097689D"/>
    <w:rsid w:val="00991807"/>
    <w:rsid w:val="0099650A"/>
    <w:rsid w:val="009C0B3B"/>
    <w:rsid w:val="00A400A2"/>
    <w:rsid w:val="00A41097"/>
    <w:rsid w:val="00B27B2B"/>
    <w:rsid w:val="00BB2937"/>
    <w:rsid w:val="00BB2E69"/>
    <w:rsid w:val="00C0637B"/>
    <w:rsid w:val="00C40CDB"/>
    <w:rsid w:val="00CC2583"/>
    <w:rsid w:val="00D141F5"/>
    <w:rsid w:val="00D35F41"/>
    <w:rsid w:val="00DD10AD"/>
    <w:rsid w:val="00E13078"/>
    <w:rsid w:val="00E84EAE"/>
    <w:rsid w:val="00E959EE"/>
    <w:rsid w:val="00FC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 w:type="character" w:styleId="Hyperlink">
    <w:name w:val="Hyperlink"/>
    <w:basedOn w:val="DefaultParagraphFont"/>
    <w:uiPriority w:val="99"/>
    <w:unhideWhenUsed/>
    <w:rsid w:val="00C063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 w:type="character" w:styleId="Hyperlink">
    <w:name w:val="Hyperlink"/>
    <w:basedOn w:val="DefaultParagraphFont"/>
    <w:uiPriority w:val="99"/>
    <w:unhideWhenUsed/>
    <w:rsid w:val="00C063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edink.com" TargetMode="External"/><Relationship Id="rId3" Type="http://schemas.openxmlformats.org/officeDocument/2006/relationships/styles" Target="styles.xml"/><Relationship Id="rId7" Type="http://schemas.openxmlformats.org/officeDocument/2006/relationships/hyperlink" Target="http://www.noredin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ored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72198-97C6-4960-B894-FF3C1A3B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DANNY JONES MIDDLE SCHOOL</vt:lpstr>
    </vt:vector>
  </TitlesOfParts>
  <Company>Mansfield ISD</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DANNY JONES MIDDLE SCHOOL</dc:title>
  <dc:creator>smsd</dc:creator>
  <cp:lastModifiedBy>Windows User</cp:lastModifiedBy>
  <cp:revision>21</cp:revision>
  <cp:lastPrinted>2010-09-17T20:14:00Z</cp:lastPrinted>
  <dcterms:created xsi:type="dcterms:W3CDTF">2014-10-10T15:32:00Z</dcterms:created>
  <dcterms:modified xsi:type="dcterms:W3CDTF">2014-10-10T17:27:00Z</dcterms:modified>
</cp:coreProperties>
</file>